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090C" w14:textId="1C70485A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 ed Il</w:t>
      </w:r>
      <w:r w:rsidR="00B50CB0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luminotecnica</w:t>
      </w:r>
      <w:r w:rsidR="00E671FD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– Appello del </w:t>
      </w:r>
      <w:r w:rsidR="004146F7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07</w:t>
      </w:r>
      <w:r w:rsidR="006E315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/07</w:t>
      </w:r>
      <w:r w:rsidR="004146F7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/2017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E4254A2" wp14:editId="4BEF4D6E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FA0F44" wp14:editId="367A44E9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744813" wp14:editId="0BB2713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C4C86" id="Rectangle 29" o:spid="_x0000_s1026" style="position:absolute;margin-left:202.6pt;margin-top:26.15pt;width:22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792DD6" wp14:editId="57AE2B43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BDE0B" id="Rectangle 30" o:spid="_x0000_s1026" style="position:absolute;margin-left:180.2pt;margin-top:26.15pt;width:22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B59E456" wp14:editId="4FBE92D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323DE" id="Rectangle 31" o:spid="_x0000_s1026" style="position:absolute;margin-left:157.8pt;margin-top:26.15pt;width:22.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6A21858" wp14:editId="5D14125A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FE994" wp14:editId="6610F523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710EE5" wp14:editId="339935E1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E67602" wp14:editId="17B4BD60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2440CC" wp14:editId="0BD1CE0A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A42816" wp14:editId="0ADA1806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1F41895" wp14:editId="6BD84F1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60A3" id="Rectangle 32" o:spid="_x0000_s1026" style="position:absolute;margin-left:135.8pt;margin-top:3.15pt;width:22.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42062A0" wp14:editId="645FB019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DBD872D" wp14:editId="45F3A17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BC90" id="Rectangle 21" o:spid="_x0000_s1026" style="position:absolute;margin-left:113.4pt;margin-top:3.2pt;width:22.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6CB7518E" w14:textId="2AD1BAE1" w:rsidR="0084188F" w:rsidRPr="0084188F" w:rsidRDefault="008C08F2" w:rsidP="00420903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Una strada produce un livello sonoro di 70 dB(A) alla distanza di 10m.  A che distanza troverò un livello sonoro ridotto di 6 dB, e dunque pari 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64 dB(A)?</w:t>
      </w:r>
      <w:r w:rsidR="0084188F"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84188F" w:rsidRPr="0084188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</w:t>
      </w:r>
      <w:r w:rsidR="00F73AB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 sola risposta, se esatta dà +4</w:t>
      </w:r>
      <w:r w:rsidR="0084188F" w:rsidRPr="0084188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errata dà -</w:t>
      </w:r>
      <w:r w:rsidR="00F73AB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4</w:t>
      </w:r>
    </w:p>
    <w:p w14:paraId="4FC0AC8C" w14:textId="65FA8E7B" w:rsidR="0084188F" w:rsidRPr="009B00D1" w:rsidRDefault="008C08F2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doppia (20m)</w:t>
      </w:r>
    </w:p>
    <w:p w14:paraId="2DA8495B" w14:textId="194D15D7" w:rsidR="0084188F" w:rsidRPr="009B00D1" w:rsidRDefault="008C08F2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quadrupla (40m)</w:t>
      </w:r>
    </w:p>
    <w:p w14:paraId="2C130160" w14:textId="1ACF4E97" w:rsidR="0084188F" w:rsidRPr="00A020FF" w:rsidRDefault="008C08F2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sestupla (60m)</w:t>
      </w:r>
    </w:p>
    <w:p w14:paraId="780005E5" w14:textId="77777777" w:rsidR="008C08F2" w:rsidRDefault="008C08F2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ottupla (80m)</w:t>
      </w:r>
    </w:p>
    <w:p w14:paraId="670E1104" w14:textId="21AFBFC4" w:rsidR="00420903" w:rsidRDefault="00420903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decupla (100m)</w:t>
      </w:r>
    </w:p>
    <w:p w14:paraId="170959A8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6AEA3C85" w14:textId="3DF4E317" w:rsidR="00834C52" w:rsidRDefault="00A8712D" w:rsidP="00834C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</w:t>
      </w:r>
      <w:r w:rsidR="002C4F5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è </w:t>
      </w:r>
      <w:r w:rsidR="006E315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</w:t>
      </w:r>
      <w:r w:rsidR="00F73AB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livello sonoro equivalente L</w:t>
      </w:r>
      <w:r w:rsidR="00F73AB3" w:rsidRPr="00F73AB3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a,eq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834C52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CB6AD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="00834C5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834C52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D8472FF" w14:textId="5BD8F61F" w:rsidR="00B50CB0" w:rsidRPr="009B00D1" w:rsidRDefault="00F73AB3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media energetica nel tempo dei valori istantanei di livello sonoro ponderato “A”</w:t>
      </w:r>
    </w:p>
    <w:p w14:paraId="56D215E1" w14:textId="7EA6C5EB" w:rsidR="00F73AB3" w:rsidRPr="009B00D1" w:rsidRDefault="00F73AB3" w:rsidP="00F73AB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media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lineare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nel tempo dei valori istantanei di livello sonoro ponderato “A”</w:t>
      </w:r>
    </w:p>
    <w:p w14:paraId="549E30A1" w14:textId="2BFF4615" w:rsidR="00F73AB3" w:rsidRPr="009B00D1" w:rsidRDefault="00F73AB3" w:rsidP="00F73AB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media energetica nel tempo dei valori istantanei di livello sonoro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lineare</w:t>
      </w:r>
    </w:p>
    <w:p w14:paraId="5D3C9333" w14:textId="65BB126F" w:rsidR="00B50CB0" w:rsidRPr="009B00D1" w:rsidRDefault="0084188F" w:rsidP="00834C5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F73AB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grandezza utilizzata per verificare il rispetto dei limiti di rumorosità</w:t>
      </w:r>
    </w:p>
    <w:p w14:paraId="68E013EB" w14:textId="301A4982" w:rsidR="006E3150" w:rsidRPr="009B00D1" w:rsidRDefault="00F73AB3" w:rsidP="006E315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grandezza misurata da un fonometro integratore di precisione</w:t>
      </w:r>
    </w:p>
    <w:p w14:paraId="2BAA0672" w14:textId="2A78FCC8" w:rsidR="00306AF3" w:rsidRDefault="00A8712D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="00E85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si intende per </w:t>
      </w:r>
      <w:r w:rsidR="00CD53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brill</w:t>
      </w:r>
      <w:r w:rsid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anza di una sorgente luminosa, come lo schermo di un computer</w:t>
      </w:r>
      <w:r w:rsidR="00834C5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6C7F942D" w14:textId="5423C859" w:rsidR="009802F3" w:rsidRPr="004744B2" w:rsidRDefault="009802F3" w:rsidP="004744B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2DFB8832" w14:textId="5480E003" w:rsidR="000B02F1" w:rsidRDefault="006E3150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potenza </w:t>
      </w:r>
      <w:r w:rsidR="0084188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luminosa emessa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divisa per la superficie (W/m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25A4A15C" w14:textId="72FA6C9A" w:rsidR="000B02F1" w:rsidRDefault="006E3150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flusso luminoso emesso diviso per la superficie della sorgente luminosa (Lumen/m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6364C7E5" w14:textId="77777777" w:rsidR="0084188F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flusso luminoso emesso diviso per l’angolo solido di emissione (Lumen/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sterad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60B4D664" w14:textId="244EC234" w:rsidR="0084188F" w:rsidRDefault="0084188F" w:rsidP="008418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l’intensità luminosa emessa e la superficie apparente della sorgente nella direzione di osservazione (cd/m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) </w:t>
      </w:r>
    </w:p>
    <w:p w14:paraId="504CA0B0" w14:textId="39E8A963" w:rsidR="000B02F1" w:rsidRDefault="009802F3" w:rsidP="009802F3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84188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l’intensità luminosa emessa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 la superficie della sorgente (cd/m</w:t>
      </w:r>
      <w:r w:rsidRPr="0084188F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) </w:t>
      </w:r>
    </w:p>
    <w:p w14:paraId="26BD6099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50DF012" w14:textId="33354C3B" w:rsidR="004744B2" w:rsidRDefault="00A8712D" w:rsidP="004744B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4744B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si intende per </w:t>
      </w:r>
      <w:r w:rsidR="00CD53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coefficiente di riflessione medio </w:t>
      </w:r>
      <w:r w:rsidR="00CD533F" w:rsidRPr="00CD533F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</w:t>
      </w:r>
      <w:r w:rsidR="00CD533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delle superfici di un locale illuminato naturalmente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4744B2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CB6AD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="004744B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4744B2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1D48992C" w14:textId="18604971" w:rsidR="00B50CB0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numero compreso fra 0 e 100 che dice quanto lo spettro della luce è simile allo spettro solare</w:t>
      </w:r>
    </w:p>
    <w:p w14:paraId="0528F6F1" w14:textId="01154B39" w:rsidR="00B50CB0" w:rsidRPr="009B00D1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rapporto fra l’intensità luminosa misurata all’interno di un locale e l’intensità luminosa misurata sul tetto, con cielo coperto</w:t>
      </w:r>
    </w:p>
    <w:p w14:paraId="72F726C6" w14:textId="7E2D99EA" w:rsidR="004744B2" w:rsidRPr="009B00D1" w:rsidRDefault="00CD533F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valore medio aritmetico dei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riflessione di pareti, pavimento e soffitto</w:t>
      </w:r>
    </w:p>
    <w:p w14:paraId="7F2F8A3E" w14:textId="0163371E" w:rsidR="00CD533F" w:rsidRPr="009B00D1" w:rsidRDefault="00CD533F" w:rsidP="00CD533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valore medio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pesato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dei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 di riflessione di pareti, pavimento e soffitto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usando le aree come fattori di peso</w:t>
      </w:r>
    </w:p>
    <w:p w14:paraId="4605CABC" w14:textId="18A71EB5" w:rsidR="00B50CB0" w:rsidRDefault="004744B2" w:rsidP="004744B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valore tabellato in funzione </w:t>
      </w:r>
      <w:r w:rsidR="00CD533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delle caratteristiche del vetro utilizzato per le finestre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77777777" w:rsidR="00535A66" w:rsidRPr="00535A66" w:rsidRDefault="00535A6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7AEDA603" w14:textId="02F6BB28" w:rsidR="009B00D1" w:rsidRPr="009B00D1" w:rsidRDefault="00A43E29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A13D068" wp14:editId="3E991DF8">
                <wp:simplePos x="0" y="0"/>
                <wp:positionH relativeFrom="margin">
                  <wp:posOffset>4914900</wp:posOffset>
                </wp:positionH>
                <wp:positionV relativeFrom="paragraph">
                  <wp:posOffset>271915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B5E9A" w14:textId="77777777" w:rsidR="003A6A75" w:rsidRDefault="003A6A7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3D068" id="Rectangle 3" o:spid="_x0000_s1035" style="position:absolute;margin-left:387pt;margin-top:21.4pt;width:141.25pt;height:21.6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" o:allowincell="f">
                <v:textbox>
                  <w:txbxContent>
                    <w:p w14:paraId="5B8B5E9A" w14:textId="77777777" w:rsidR="003A6A75" w:rsidRDefault="003A6A75" w:rsidP="009B00D1"/>
                  </w:txbxContent>
                </v:textbox>
                <w10:wrap anchorx="margin"/>
              </v:rect>
            </w:pict>
          </mc:Fallback>
        </mc:AlternateContent>
      </w:r>
      <w:r w:rsid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5) 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Una parete </w:t>
      </w:r>
      <w:r w:rsidR="00CD533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ha una densita’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di 8</w:t>
      </w:r>
      <w:r w:rsidR="00CD533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00+F*10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0</w:t>
      </w:r>
      <w:r w:rsidR="00CD533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kg/m</w:t>
      </w:r>
      <w:r w:rsidR="00CD533F" w:rsidRPr="00CD533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perscript"/>
          <w:lang w:eastAsia="it-IT"/>
        </w:rPr>
        <w:t>3</w:t>
      </w:r>
      <w:r w:rsidR="00CD533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ed e’ spessa 20+E cm</w:t>
      </w:r>
      <w:r w:rsid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. Determinare </w:t>
      </w:r>
      <w:r w:rsidR="00884748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il suo potere fonoisolante R</w:t>
      </w:r>
      <w:r w:rsidR="00CD533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alla frequenza di 500 Hz</w:t>
      </w:r>
      <w:r w:rsidR="00884748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0A06C9FD" w14:textId="383FCF0B"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884748" w:rsidRP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</w:t>
      </w:r>
      <w:r w:rsidR="0088474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417F9CFE" w14:textId="6C8D6462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926F71B" w14:textId="77777777" w:rsidR="007B21E2" w:rsidRDefault="007B21E2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7B68AF2" w14:textId="481D8482" w:rsidR="000B02F1" w:rsidRPr="007B21E2" w:rsidRDefault="00A43E29" w:rsidP="007B2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C6C6ABE" wp14:editId="058329BE">
                <wp:simplePos x="0" y="0"/>
                <wp:positionH relativeFrom="margin">
                  <wp:posOffset>4906645</wp:posOffset>
                </wp:positionH>
                <wp:positionV relativeFrom="paragraph">
                  <wp:posOffset>313825</wp:posOffset>
                </wp:positionV>
                <wp:extent cx="1793875" cy="274955"/>
                <wp:effectExtent l="0" t="0" r="34925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D4A5" w14:textId="77777777" w:rsidR="003A6A75" w:rsidRDefault="003A6A75" w:rsidP="000B0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6ABE" id="Rectangle 1" o:spid="_x0000_s1036" style="position:absolute;margin-left:386.35pt;margin-top:24.7pt;width:141.25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" o:allowincell="f">
                <v:textbox>
                  <w:txbxContent>
                    <w:p w14:paraId="3643D4A5" w14:textId="77777777" w:rsidR="003A6A75" w:rsidRDefault="003A6A75" w:rsidP="000B02F1"/>
                  </w:txbxContent>
                </v:textbox>
                <w10:wrap anchorx="margin"/>
              </v:rect>
            </w:pict>
          </mc:Fallback>
        </mc:AlternateContent>
      </w:r>
      <w:r w:rsidR="00A8712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Entro un ambiente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chiuso i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 temp</w:t>
      </w:r>
      <w:r w:rsid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o di riverberazione era pari a </w:t>
      </w:r>
      <w:r w:rsid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 w:rsid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</w:t>
      </w:r>
      <w:r w:rsid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3+F/2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s. 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  <w:t>Dopo l’installazione</w:t>
      </w:r>
      <w:r w:rsid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di pannelli fonoassorbenti, il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livello sonoro medio del campo riverberante si è ridotto di 6</w:t>
      </w:r>
      <w:r w:rsid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dB.</w:t>
      </w:r>
      <w:r w:rsid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Quanto vale ora il </w:t>
      </w:r>
      <w:r w:rsid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tempo di riverberazione</w:t>
      </w:r>
      <w:r w:rsid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T</w:t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="00535A66"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10FD5B7B" w14:textId="10C99227" w:rsidR="000B02F1" w:rsidRPr="00377486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="006C4005"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62AB30EF" w14:textId="77777777"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6D934D7D" w14:textId="77777777" w:rsidR="007B21E2" w:rsidRDefault="007B21E2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5C8123F4" w14:textId="5426FDED" w:rsidR="006C1BEA" w:rsidRPr="007B21E2" w:rsidRDefault="00A8712D" w:rsidP="007B21E2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8EDA09B" wp14:editId="1B320AB8">
                <wp:simplePos x="0" y="0"/>
                <wp:positionH relativeFrom="margin">
                  <wp:posOffset>4927704</wp:posOffset>
                </wp:positionH>
                <wp:positionV relativeFrom="paragraph">
                  <wp:posOffset>209872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18C" w14:textId="77777777" w:rsidR="003A6A75" w:rsidRDefault="003A6A75" w:rsidP="00FE1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A09B" id="Rectangle 5" o:spid="_x0000_s1037" style="position:absolute;margin-left:388pt;margin-top:16.55pt;width:141.25pt;height:21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j0rkt98AAAAKAQAADwAAAGRycy9kb3ducmV2&#10;LnhtbEyPQU+DQBSE7yb+h80z8WaXFksrZWmMpiYeW3rx9mBfAWXfEnZp0V/v9qTHyUxmvsm2k+nE&#10;mQbXWlYwn0UgiCurW64VHIvdwxqE88gaO8uk4JscbPPbmwxTbS+8p/PB1yKUsEtRQeN9n0rpqoYM&#10;upntiYN3soNBH+RQSz3gJZSbTi6iKJEGWw4LDfb00lD1dRiNgrJdHPFnX7xF5mkX+/ep+Bw/XpW6&#10;v5ueNyA8Tf4vDFf8gA55YCrtyNqJTsFqlYQvXkEcz0FcA9FyvQRRBit5BJln8v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CPSuS33wAAAAoBAAAPAAAAAAAAAAAAAAAAAIQEAABk&#10;cnMvZG93bnJldi54bWxQSwUGAAAAAAQABADzAAAAkAUAAAAA&#10;" o:allowincell="f">
                <v:textbox>
                  <w:txbxContent>
                    <w:p w14:paraId="1323B18C" w14:textId="77777777" w:rsidR="003A6A75" w:rsidRDefault="003A6A75" w:rsidP="00FE13C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7)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Calcolare </w:t>
      </w:r>
      <w:r w:rsidR="00A71AC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la </w:t>
      </w:r>
      <w:r w:rsidR="006055F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apertura angolare del fascio di una torcia elettrica sapendo che la sua lampadina produce 200+F*10 Lumen e che entro tale fascio si ha una intensita’ luminosa pari a 100.000+E*10000 Cd</w:t>
      </w:r>
      <w:r w:rsidR="00CB6AD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68D348CA" w14:textId="4A1B3E28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055F4" w:rsidRPr="006055F4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</w:t>
      </w:r>
      <w:r w:rsidR="00A71AC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0C9C6A11" w14:textId="77777777"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B106C73" w14:textId="77777777" w:rsidR="007B21E2" w:rsidRPr="009B00D1" w:rsidRDefault="007B21E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79DCB3E" w14:textId="2D03E6ED" w:rsidR="006C1BEA" w:rsidRPr="007B21E2" w:rsidRDefault="00A8712D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8) </w:t>
      </w:r>
      <w:r w:rsidR="003577F0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I vecchi serramenti di un locale scolastico (che avevano </w:t>
      </w:r>
      <w:r w:rsidR="003577F0" w:rsidRPr="003577F0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</w:t>
      </w:r>
      <w:r w:rsidR="003577F0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=0.95) vengono sostituiti con moderni vetrocamera ad alto isolamento termico, ma il loro coefficiente di trasmissione della luce </w:t>
      </w:r>
      <w:r w:rsidR="003577F0" w:rsidRPr="003577F0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</w:t>
      </w:r>
      <w:r w:rsidR="003577F0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risulta pari a 0.6+E/30. Sapendo che la superficie vetrata di partenza era pari a 10+F m</w:t>
      </w:r>
      <w:r w:rsidR="003577F0" w:rsidRPr="003577F0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perscript"/>
          <w:lang w:eastAsia="it-IT"/>
        </w:rPr>
        <w:t>2</w:t>
      </w:r>
      <w:r w:rsidR="003577F0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, calcolare la nuova superficie vetrata che manterrebb</w:t>
      </w:r>
      <w:bookmarkStart w:id="0" w:name="_GoBack"/>
      <w:bookmarkEnd w:id="0"/>
      <w:r w:rsidR="003577F0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e invariato il fattore medio di luce diurna.</w:t>
      </w:r>
    </w:p>
    <w:p w14:paraId="2B8AE4CA" w14:textId="2BE7D4CD" w:rsidR="009B00D1" w:rsidRPr="009B00D1" w:rsidRDefault="00CB3393" w:rsidP="006C400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4E91C54" wp14:editId="0D284A71">
                <wp:simplePos x="0" y="0"/>
                <wp:positionH relativeFrom="margin">
                  <wp:posOffset>4914900</wp:posOffset>
                </wp:positionH>
                <wp:positionV relativeFrom="paragraph">
                  <wp:posOffset>20955</wp:posOffset>
                </wp:positionV>
                <wp:extent cx="1793875" cy="274955"/>
                <wp:effectExtent l="0" t="0" r="1587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76B4" w14:textId="77777777" w:rsidR="003A6A75" w:rsidRDefault="003A6A75" w:rsidP="003A6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1C54" id="Rectangle 6" o:spid="_x0000_s1038" style="position:absolute;margin-left:387pt;margin-top:1.65pt;width:141.25pt;height:21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kiKwIAAE8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" o:allowincell="f">
                <v:textbox>
                  <w:txbxContent>
                    <w:p w14:paraId="1E6876B4" w14:textId="77777777" w:rsidR="003A6A75" w:rsidRDefault="003A6A75" w:rsidP="003A6A75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577F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r w:rsidR="006C1BE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14:paraId="0A77D601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1D54845" w14:textId="706FE5E8"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E58BD"/>
    <w:multiLevelType w:val="hybridMultilevel"/>
    <w:tmpl w:val="67AC96EC"/>
    <w:lvl w:ilvl="0" w:tplc="5E1E1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33"/>
  </w:num>
  <w:num w:numId="5">
    <w:abstractNumId w:val="12"/>
  </w:num>
  <w:num w:numId="6">
    <w:abstractNumId w:val="30"/>
  </w:num>
  <w:num w:numId="7">
    <w:abstractNumId w:val="22"/>
  </w:num>
  <w:num w:numId="8">
    <w:abstractNumId w:val="47"/>
  </w:num>
  <w:num w:numId="9">
    <w:abstractNumId w:val="24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3"/>
  </w:num>
  <w:num w:numId="16">
    <w:abstractNumId w:val="42"/>
  </w:num>
  <w:num w:numId="17">
    <w:abstractNumId w:val="9"/>
  </w:num>
  <w:num w:numId="18">
    <w:abstractNumId w:val="13"/>
  </w:num>
  <w:num w:numId="19">
    <w:abstractNumId w:val="25"/>
  </w:num>
  <w:num w:numId="20">
    <w:abstractNumId w:val="43"/>
  </w:num>
  <w:num w:numId="21">
    <w:abstractNumId w:val="37"/>
  </w:num>
  <w:num w:numId="22">
    <w:abstractNumId w:val="2"/>
  </w:num>
  <w:num w:numId="23">
    <w:abstractNumId w:val="48"/>
  </w:num>
  <w:num w:numId="24">
    <w:abstractNumId w:val="20"/>
  </w:num>
  <w:num w:numId="25">
    <w:abstractNumId w:val="28"/>
  </w:num>
  <w:num w:numId="26">
    <w:abstractNumId w:val="40"/>
  </w:num>
  <w:num w:numId="27">
    <w:abstractNumId w:val="18"/>
  </w:num>
  <w:num w:numId="28">
    <w:abstractNumId w:val="26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5"/>
  </w:num>
  <w:num w:numId="34">
    <w:abstractNumId w:val="6"/>
  </w:num>
  <w:num w:numId="35">
    <w:abstractNumId w:val="46"/>
  </w:num>
  <w:num w:numId="36">
    <w:abstractNumId w:val="11"/>
  </w:num>
  <w:num w:numId="37">
    <w:abstractNumId w:val="19"/>
  </w:num>
  <w:num w:numId="38">
    <w:abstractNumId w:val="32"/>
  </w:num>
  <w:num w:numId="39">
    <w:abstractNumId w:val="49"/>
  </w:num>
  <w:num w:numId="40">
    <w:abstractNumId w:val="39"/>
  </w:num>
  <w:num w:numId="41">
    <w:abstractNumId w:val="44"/>
  </w:num>
  <w:num w:numId="42">
    <w:abstractNumId w:val="41"/>
  </w:num>
  <w:num w:numId="43">
    <w:abstractNumId w:val="0"/>
  </w:num>
  <w:num w:numId="44">
    <w:abstractNumId w:val="4"/>
  </w:num>
  <w:num w:numId="45">
    <w:abstractNumId w:val="35"/>
  </w:num>
  <w:num w:numId="46">
    <w:abstractNumId w:val="31"/>
  </w:num>
  <w:num w:numId="47">
    <w:abstractNumId w:val="36"/>
  </w:num>
  <w:num w:numId="48">
    <w:abstractNumId w:val="34"/>
  </w:num>
  <w:num w:numId="49">
    <w:abstractNumId w:val="3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4D5C"/>
    <w:rsid w:val="00080196"/>
    <w:rsid w:val="00094057"/>
    <w:rsid w:val="000B02F1"/>
    <w:rsid w:val="000E3CE6"/>
    <w:rsid w:val="00211E92"/>
    <w:rsid w:val="00212BE3"/>
    <w:rsid w:val="002408E6"/>
    <w:rsid w:val="00247CE5"/>
    <w:rsid w:val="00281BC5"/>
    <w:rsid w:val="00296CB8"/>
    <w:rsid w:val="002C4F53"/>
    <w:rsid w:val="002D3B68"/>
    <w:rsid w:val="002D6374"/>
    <w:rsid w:val="002F25D5"/>
    <w:rsid w:val="00306AF3"/>
    <w:rsid w:val="003121F1"/>
    <w:rsid w:val="00334A8A"/>
    <w:rsid w:val="003577F0"/>
    <w:rsid w:val="00377486"/>
    <w:rsid w:val="003A6A75"/>
    <w:rsid w:val="003F754D"/>
    <w:rsid w:val="004146F7"/>
    <w:rsid w:val="00420903"/>
    <w:rsid w:val="004744B2"/>
    <w:rsid w:val="004F0FD4"/>
    <w:rsid w:val="00535A66"/>
    <w:rsid w:val="00540FB4"/>
    <w:rsid w:val="005614ED"/>
    <w:rsid w:val="00582BFC"/>
    <w:rsid w:val="005927DF"/>
    <w:rsid w:val="005E4D91"/>
    <w:rsid w:val="006055F4"/>
    <w:rsid w:val="00632ABC"/>
    <w:rsid w:val="00640FBD"/>
    <w:rsid w:val="0064547F"/>
    <w:rsid w:val="006732CB"/>
    <w:rsid w:val="00674170"/>
    <w:rsid w:val="006A4125"/>
    <w:rsid w:val="006C1BEA"/>
    <w:rsid w:val="006C4005"/>
    <w:rsid w:val="006D6EE5"/>
    <w:rsid w:val="006E3150"/>
    <w:rsid w:val="006E785D"/>
    <w:rsid w:val="00723975"/>
    <w:rsid w:val="00772092"/>
    <w:rsid w:val="00794B35"/>
    <w:rsid w:val="007B21E2"/>
    <w:rsid w:val="008036DE"/>
    <w:rsid w:val="00834C52"/>
    <w:rsid w:val="0084188F"/>
    <w:rsid w:val="00863E1B"/>
    <w:rsid w:val="00877B97"/>
    <w:rsid w:val="00880F2E"/>
    <w:rsid w:val="00884748"/>
    <w:rsid w:val="00894AC0"/>
    <w:rsid w:val="008C08F2"/>
    <w:rsid w:val="00915BEA"/>
    <w:rsid w:val="009262DF"/>
    <w:rsid w:val="00935A10"/>
    <w:rsid w:val="00960D8F"/>
    <w:rsid w:val="00963CE1"/>
    <w:rsid w:val="00971002"/>
    <w:rsid w:val="009751F5"/>
    <w:rsid w:val="009802F3"/>
    <w:rsid w:val="0099653A"/>
    <w:rsid w:val="009A4123"/>
    <w:rsid w:val="009B00D1"/>
    <w:rsid w:val="009C2148"/>
    <w:rsid w:val="009E2A29"/>
    <w:rsid w:val="009E6387"/>
    <w:rsid w:val="00A020FF"/>
    <w:rsid w:val="00A4387C"/>
    <w:rsid w:val="00A43E29"/>
    <w:rsid w:val="00A60105"/>
    <w:rsid w:val="00A71AC2"/>
    <w:rsid w:val="00A8712D"/>
    <w:rsid w:val="00AD490C"/>
    <w:rsid w:val="00AF6F63"/>
    <w:rsid w:val="00B05D5A"/>
    <w:rsid w:val="00B50CB0"/>
    <w:rsid w:val="00B51F1C"/>
    <w:rsid w:val="00BB316B"/>
    <w:rsid w:val="00CB3393"/>
    <w:rsid w:val="00CB6AD5"/>
    <w:rsid w:val="00CC0016"/>
    <w:rsid w:val="00CD533F"/>
    <w:rsid w:val="00D234F2"/>
    <w:rsid w:val="00DD325B"/>
    <w:rsid w:val="00DD7510"/>
    <w:rsid w:val="00E671FD"/>
    <w:rsid w:val="00E829FA"/>
    <w:rsid w:val="00E8587F"/>
    <w:rsid w:val="00E85FB5"/>
    <w:rsid w:val="00EA7355"/>
    <w:rsid w:val="00EF01CA"/>
    <w:rsid w:val="00EF1033"/>
    <w:rsid w:val="00F029F6"/>
    <w:rsid w:val="00F3778D"/>
    <w:rsid w:val="00F44F08"/>
    <w:rsid w:val="00F53005"/>
    <w:rsid w:val="00F70D8F"/>
    <w:rsid w:val="00F73AB3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EFE4AC9F-D474-4E6C-B20D-66F8EEF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C55B-7647-7140-A712-2BBA67C3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607</Words>
  <Characters>3463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Microsoft Office User</cp:lastModifiedBy>
  <cp:revision>33</cp:revision>
  <cp:lastPrinted>2016-01-28T20:55:00Z</cp:lastPrinted>
  <dcterms:created xsi:type="dcterms:W3CDTF">2016-01-28T19:15:00Z</dcterms:created>
  <dcterms:modified xsi:type="dcterms:W3CDTF">2017-07-06T17:19:00Z</dcterms:modified>
</cp:coreProperties>
</file>