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885D9" w14:textId="77777777" w:rsidR="004D0D9C" w:rsidRDefault="004D0D9C" w:rsidP="004D0D9C">
      <w:pPr>
        <w:shd w:val="clear" w:color="auto" w:fill="FFFFFF"/>
        <w:ind w:left="5812"/>
        <w:rPr>
          <w:rFonts w:ascii="Arial" w:eastAsia="Times New Roman" w:hAnsi="Arial" w:cs="Arial"/>
          <w:color w:val="222222"/>
          <w:lang w:val="en-GB" w:eastAsia="en-GB"/>
        </w:rPr>
      </w:pPr>
    </w:p>
    <w:p w14:paraId="4FB3CC98" w14:textId="77777777" w:rsidR="004D0D9C" w:rsidRDefault="004D0D9C" w:rsidP="004D0D9C">
      <w:pPr>
        <w:shd w:val="clear" w:color="auto" w:fill="FFFFFF"/>
        <w:ind w:left="5812"/>
        <w:rPr>
          <w:rFonts w:ascii="Arial" w:eastAsia="Times New Roman" w:hAnsi="Arial" w:cs="Arial"/>
          <w:color w:val="222222"/>
          <w:lang w:val="en-GB" w:eastAsia="en-GB"/>
        </w:rPr>
      </w:pPr>
    </w:p>
    <w:p w14:paraId="74D174C6" w14:textId="2B4FE039" w:rsidR="0079268F" w:rsidRPr="0079268F" w:rsidRDefault="0079268F" w:rsidP="0079268F">
      <w:pPr>
        <w:shd w:val="clear" w:color="auto" w:fill="FFFFFF"/>
        <w:jc w:val="center"/>
        <w:rPr>
          <w:rFonts w:ascii="Arial" w:eastAsia="Times New Roman" w:hAnsi="Arial" w:cs="Arial"/>
          <w:b/>
          <w:bCs/>
          <w:color w:val="222222"/>
          <w:sz w:val="32"/>
          <w:szCs w:val="32"/>
          <w:lang w:val="en-GB" w:eastAsia="en-GB"/>
        </w:rPr>
      </w:pPr>
      <w:r w:rsidRPr="0079268F">
        <w:rPr>
          <w:rFonts w:ascii="Arial" w:eastAsia="Times New Roman" w:hAnsi="Arial" w:cs="Arial"/>
          <w:b/>
          <w:bCs/>
          <w:color w:val="222222"/>
          <w:sz w:val="32"/>
          <w:szCs w:val="32"/>
          <w:lang w:val="en-GB" w:eastAsia="en-GB"/>
        </w:rPr>
        <w:t>JPI Oceans</w:t>
      </w:r>
    </w:p>
    <w:p w14:paraId="5244DFFC" w14:textId="3259C4C6" w:rsidR="0079268F" w:rsidRPr="0079268F" w:rsidRDefault="0079268F" w:rsidP="0079268F">
      <w:pPr>
        <w:shd w:val="clear" w:color="auto" w:fill="FFFFFF"/>
        <w:jc w:val="center"/>
        <w:rPr>
          <w:rFonts w:ascii="Arial" w:eastAsia="Times New Roman" w:hAnsi="Arial" w:cs="Arial"/>
          <w:b/>
          <w:bCs/>
          <w:color w:val="222222"/>
          <w:sz w:val="32"/>
          <w:szCs w:val="32"/>
          <w:lang w:val="en-GB" w:eastAsia="en-GB"/>
        </w:rPr>
      </w:pPr>
      <w:r w:rsidRPr="0079268F">
        <w:rPr>
          <w:rFonts w:ascii="Arial" w:eastAsia="Times New Roman" w:hAnsi="Arial" w:cs="Arial"/>
          <w:b/>
          <w:bCs/>
          <w:color w:val="222222"/>
          <w:sz w:val="32"/>
          <w:szCs w:val="32"/>
          <w:lang w:val="en-GB" w:eastAsia="en-GB"/>
        </w:rPr>
        <w:t>Call for proposals titled</w:t>
      </w:r>
    </w:p>
    <w:p w14:paraId="08A98787" w14:textId="061EB66A" w:rsidR="0079268F" w:rsidRPr="0079268F" w:rsidRDefault="0079268F" w:rsidP="0079268F">
      <w:pPr>
        <w:shd w:val="clear" w:color="auto" w:fill="FFFFFF"/>
        <w:jc w:val="center"/>
        <w:rPr>
          <w:rFonts w:ascii="Arial" w:eastAsia="Times New Roman" w:hAnsi="Arial" w:cs="Arial"/>
          <w:b/>
          <w:bCs/>
          <w:color w:val="222222"/>
          <w:sz w:val="32"/>
          <w:szCs w:val="32"/>
          <w:lang w:val="en-GB" w:eastAsia="en-GB"/>
        </w:rPr>
      </w:pPr>
      <w:r w:rsidRPr="0079268F">
        <w:rPr>
          <w:rFonts w:ascii="Arial" w:eastAsia="Times New Roman" w:hAnsi="Arial" w:cs="Arial"/>
          <w:b/>
          <w:bCs/>
          <w:color w:val="222222"/>
          <w:sz w:val="32"/>
          <w:szCs w:val="32"/>
          <w:lang w:val="en-GB" w:eastAsia="en-GB"/>
        </w:rPr>
        <w:t>“Underwater Noise in the Marine Environment”</w:t>
      </w:r>
    </w:p>
    <w:p w14:paraId="37186FC1" w14:textId="77777777" w:rsidR="0079268F" w:rsidRDefault="0079268F" w:rsidP="00AE77A4">
      <w:pPr>
        <w:shd w:val="clear" w:color="auto" w:fill="FFFFFF"/>
        <w:rPr>
          <w:rFonts w:ascii="Arial" w:eastAsia="Times New Roman" w:hAnsi="Arial" w:cs="Arial"/>
          <w:b/>
          <w:bCs/>
          <w:color w:val="222222"/>
          <w:lang w:val="en-GB" w:eastAsia="en-GB"/>
        </w:rPr>
      </w:pPr>
    </w:p>
    <w:p w14:paraId="3FBCB93D" w14:textId="2279D621" w:rsidR="004D0D9C" w:rsidRPr="0079268F" w:rsidRDefault="002D721E" w:rsidP="00AE77A4">
      <w:pPr>
        <w:shd w:val="clear" w:color="auto" w:fill="FFFFFF"/>
        <w:rPr>
          <w:rFonts w:ascii="Arial" w:eastAsia="Times New Roman" w:hAnsi="Arial" w:cs="Arial"/>
          <w:color w:val="222222"/>
          <w:lang w:val="en-GB" w:eastAsia="en-GB"/>
        </w:rPr>
      </w:pPr>
      <w:r w:rsidRPr="0079268F">
        <w:rPr>
          <w:rFonts w:ascii="Arial" w:eastAsia="Times New Roman" w:hAnsi="Arial" w:cs="Arial"/>
          <w:color w:val="222222"/>
          <w:lang w:val="en-GB" w:eastAsia="en-GB"/>
        </w:rPr>
        <w:t>Dear potential research partner,</w:t>
      </w:r>
    </w:p>
    <w:p w14:paraId="52EB3ACE" w14:textId="3CDD0447" w:rsidR="002D721E" w:rsidRDefault="002D721E"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After having received the attached Joint Call for Proposal titled “</w:t>
      </w:r>
      <w:r w:rsidRPr="002D721E">
        <w:rPr>
          <w:rFonts w:ascii="Arial" w:eastAsia="Times New Roman" w:hAnsi="Arial" w:cs="Arial"/>
          <w:color w:val="222222"/>
          <w:lang w:val="en-GB" w:eastAsia="en-GB"/>
        </w:rPr>
        <w:t>Underwater Noise in the</w:t>
      </w:r>
      <w:r w:rsidR="002448DD">
        <w:rPr>
          <w:rFonts w:ascii="Arial" w:eastAsia="Times New Roman" w:hAnsi="Arial" w:cs="Arial"/>
          <w:color w:val="222222"/>
          <w:lang w:val="en-GB" w:eastAsia="en-GB"/>
        </w:rPr>
        <w:t xml:space="preserve"> </w:t>
      </w:r>
      <w:r w:rsidRPr="002D721E">
        <w:rPr>
          <w:rFonts w:ascii="Arial" w:eastAsia="Times New Roman" w:hAnsi="Arial" w:cs="Arial"/>
          <w:color w:val="222222"/>
          <w:lang w:val="en-GB" w:eastAsia="en-GB"/>
        </w:rPr>
        <w:t>Marine Environment</w:t>
      </w:r>
      <w:r>
        <w:rPr>
          <w:rFonts w:ascii="Arial" w:eastAsia="Times New Roman" w:hAnsi="Arial" w:cs="Arial"/>
          <w:color w:val="222222"/>
          <w:lang w:val="en-GB" w:eastAsia="en-GB"/>
        </w:rPr>
        <w:t>”, regarding the JPI Oceans research funding scheme, I write you for exploring the possibility to present a proposal including our research unit as a partner</w:t>
      </w:r>
      <w:r w:rsidR="004D0D9C" w:rsidRPr="004D0D9C">
        <w:rPr>
          <w:rFonts w:ascii="Arial" w:eastAsia="Times New Roman" w:hAnsi="Arial" w:cs="Arial"/>
          <w:color w:val="222222"/>
          <w:lang w:val="en-GB" w:eastAsia="en-GB"/>
        </w:rPr>
        <w:t>.</w:t>
      </w:r>
      <w:r w:rsidR="002448DD">
        <w:rPr>
          <w:rFonts w:ascii="Arial" w:eastAsia="Times New Roman" w:hAnsi="Arial" w:cs="Arial"/>
          <w:color w:val="222222"/>
          <w:lang w:val="en-GB" w:eastAsia="en-GB"/>
        </w:rPr>
        <w:t xml:space="preserve"> The deadline of the call is 28 February 2022, so there is short time for acting!</w:t>
      </w:r>
    </w:p>
    <w:p w14:paraId="5CC0ABA9" w14:textId="30E6C0DF" w:rsidR="004D0D9C" w:rsidRDefault="002D721E"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In the following we shortly provide the </w:t>
      </w:r>
      <w:r w:rsidR="00AE77A4">
        <w:rPr>
          <w:rFonts w:ascii="Arial" w:eastAsia="Times New Roman" w:hAnsi="Arial" w:cs="Arial"/>
          <w:color w:val="222222"/>
          <w:lang w:val="en-GB" w:eastAsia="en-GB"/>
        </w:rPr>
        <w:t>information</w:t>
      </w:r>
      <w:r>
        <w:rPr>
          <w:rFonts w:ascii="Arial" w:eastAsia="Times New Roman" w:hAnsi="Arial" w:cs="Arial"/>
          <w:color w:val="222222"/>
          <w:lang w:val="en-GB" w:eastAsia="en-GB"/>
        </w:rPr>
        <w:t xml:space="preserve"> of the </w:t>
      </w:r>
      <w:r w:rsidR="00AE77A4">
        <w:rPr>
          <w:rFonts w:ascii="Arial" w:eastAsia="Times New Roman" w:hAnsi="Arial" w:cs="Arial"/>
          <w:color w:val="222222"/>
          <w:lang w:val="en-GB" w:eastAsia="en-GB"/>
        </w:rPr>
        <w:t>previous</w:t>
      </w:r>
      <w:r>
        <w:rPr>
          <w:rFonts w:ascii="Arial" w:eastAsia="Times New Roman" w:hAnsi="Arial" w:cs="Arial"/>
          <w:color w:val="222222"/>
          <w:lang w:val="en-GB" w:eastAsia="en-GB"/>
        </w:rPr>
        <w:t xml:space="preserve"> research done here at the University of Parma on topics relevant for this call, regarding mostly underwater acoustics measurements</w:t>
      </w:r>
      <w:r w:rsidR="00AE77A4">
        <w:rPr>
          <w:rFonts w:ascii="Arial" w:eastAsia="Times New Roman" w:hAnsi="Arial" w:cs="Arial"/>
          <w:color w:val="222222"/>
          <w:lang w:val="en-GB" w:eastAsia="en-GB"/>
        </w:rPr>
        <w:t xml:space="preserve"> and evaluation of the effect of sound on marine species.</w:t>
      </w:r>
    </w:p>
    <w:p w14:paraId="1F81E8E8" w14:textId="5C40B62E" w:rsidR="00AE77A4" w:rsidRDefault="00AE77A4"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We think that our research unit can provide significant synergy with the activity of other research groups, as we carry two “novelties” not available elsewhere, which can help the proposal to be financed.</w:t>
      </w:r>
    </w:p>
    <w:p w14:paraId="3999F102" w14:textId="7FB1C967" w:rsidR="00AE77A4" w:rsidRDefault="00AE77A4"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These two novelties both come by significant innovative steps which we already accomplished in other field of acoustics (not underwater), and which we already tested successfully also for underwater measurements.</w:t>
      </w:r>
    </w:p>
    <w:p w14:paraId="62887AD6" w14:textId="1668B7A8" w:rsidR="00AE77A4" w:rsidRDefault="00AE77A4"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In the following chapters I try to explain briefly these two approaches, leaving to the existing publications the task of providing a more formalized explanation. And, of course, I am available for provide further information and documents, as we already have a lot of material ready to be employed when writing the proposal for this JPI Oceans call.</w:t>
      </w:r>
    </w:p>
    <w:p w14:paraId="4A5A640C" w14:textId="77777777" w:rsidR="006825AF" w:rsidRDefault="006825AF" w:rsidP="002D721E">
      <w:pPr>
        <w:shd w:val="clear" w:color="auto" w:fill="FFFFFF"/>
        <w:rPr>
          <w:rFonts w:ascii="Arial" w:eastAsia="Times New Roman" w:hAnsi="Arial" w:cs="Arial"/>
          <w:color w:val="222222"/>
          <w:lang w:val="en-GB" w:eastAsia="en-GB"/>
        </w:rPr>
      </w:pPr>
    </w:p>
    <w:p w14:paraId="288FDE3E" w14:textId="02E8F1A5" w:rsidR="00AE77A4" w:rsidRDefault="00AE77A4" w:rsidP="002D721E">
      <w:pPr>
        <w:shd w:val="clear" w:color="auto" w:fill="FFFFFF"/>
        <w:rPr>
          <w:rFonts w:ascii="Arial" w:eastAsia="Times New Roman" w:hAnsi="Arial" w:cs="Arial"/>
          <w:color w:val="222222"/>
          <w:lang w:val="en-GB" w:eastAsia="en-GB"/>
        </w:rPr>
      </w:pPr>
    </w:p>
    <w:p w14:paraId="3D8AF180" w14:textId="1A94C18E" w:rsidR="00AE77A4" w:rsidRPr="005205B3" w:rsidRDefault="00AE77A4" w:rsidP="00AE77A4">
      <w:pPr>
        <w:pStyle w:val="ListParagraph"/>
        <w:numPr>
          <w:ilvl w:val="0"/>
          <w:numId w:val="1"/>
        </w:numPr>
        <w:shd w:val="clear" w:color="auto" w:fill="FFFFFF"/>
        <w:rPr>
          <w:rFonts w:ascii="Arial" w:eastAsia="Times New Roman" w:hAnsi="Arial" w:cs="Arial"/>
          <w:b/>
          <w:bCs/>
          <w:color w:val="222222"/>
          <w:lang w:val="en-GB" w:eastAsia="en-GB"/>
        </w:rPr>
      </w:pPr>
      <w:r w:rsidRPr="005205B3">
        <w:rPr>
          <w:rFonts w:ascii="Arial" w:eastAsia="Times New Roman" w:hAnsi="Arial" w:cs="Arial"/>
          <w:b/>
          <w:bCs/>
          <w:color w:val="222222"/>
          <w:lang w:val="en-GB" w:eastAsia="en-GB"/>
        </w:rPr>
        <w:t>Background</w:t>
      </w:r>
    </w:p>
    <w:p w14:paraId="75780C65" w14:textId="735A55CC" w:rsidR="00AE77A4" w:rsidRDefault="002448DD" w:rsidP="0079268F">
      <w:pPr>
        <w:shd w:val="clear" w:color="auto" w:fill="FFFFFF"/>
        <w:ind w:firstLine="426"/>
        <w:rPr>
          <w:rFonts w:ascii="Arial" w:eastAsia="Times New Roman" w:hAnsi="Arial" w:cs="Arial"/>
          <w:color w:val="222222"/>
          <w:lang w:val="en-GB" w:eastAsia="en-GB"/>
        </w:rPr>
      </w:pPr>
      <w:r>
        <w:rPr>
          <w:rFonts w:ascii="Arial" w:eastAsia="Times New Roman" w:hAnsi="Arial" w:cs="Arial"/>
          <w:color w:val="222222"/>
          <w:lang w:val="en-GB" w:eastAsia="en-GB"/>
        </w:rPr>
        <w:t>The Call for Proposals titled “</w:t>
      </w:r>
      <w:r w:rsidRPr="002D721E">
        <w:rPr>
          <w:rFonts w:ascii="Arial" w:eastAsia="Times New Roman" w:hAnsi="Arial" w:cs="Arial"/>
          <w:color w:val="222222"/>
          <w:lang w:val="en-GB" w:eastAsia="en-GB"/>
        </w:rPr>
        <w:t>Underwater Noise in the Marine Environment</w:t>
      </w:r>
      <w:r>
        <w:rPr>
          <w:rFonts w:ascii="Arial" w:eastAsia="Times New Roman" w:hAnsi="Arial" w:cs="Arial"/>
          <w:color w:val="222222"/>
          <w:lang w:val="en-GB" w:eastAsia="en-GB"/>
        </w:rPr>
        <w:t>” already contains a list of the “hot topic</w:t>
      </w:r>
      <w:r w:rsidR="00C463C5">
        <w:rPr>
          <w:rFonts w:ascii="Arial" w:eastAsia="Times New Roman" w:hAnsi="Arial" w:cs="Arial"/>
          <w:color w:val="222222"/>
          <w:lang w:val="en-GB" w:eastAsia="en-GB"/>
        </w:rPr>
        <w:t>s</w:t>
      </w:r>
      <w:r>
        <w:rPr>
          <w:rFonts w:ascii="Arial" w:eastAsia="Times New Roman" w:hAnsi="Arial" w:cs="Arial"/>
          <w:color w:val="222222"/>
          <w:lang w:val="en-GB" w:eastAsia="en-GB"/>
        </w:rPr>
        <w:t>” which are addressed. Among them, two stand out, where our expertise can provide a significant innovative step:</w:t>
      </w:r>
    </w:p>
    <w:p w14:paraId="603876B2" w14:textId="77A078ED" w:rsidR="002448DD" w:rsidRDefault="002448DD" w:rsidP="00E1740B">
      <w:pPr>
        <w:pStyle w:val="ListParagraph"/>
        <w:numPr>
          <w:ilvl w:val="0"/>
          <w:numId w:val="2"/>
        </w:numPr>
        <w:shd w:val="clear" w:color="auto" w:fill="FFFFFF"/>
        <w:rPr>
          <w:rFonts w:ascii="Arial" w:eastAsia="Times New Roman" w:hAnsi="Arial" w:cs="Arial"/>
          <w:color w:val="222222"/>
          <w:lang w:val="en-GB" w:eastAsia="en-GB"/>
        </w:rPr>
      </w:pPr>
      <w:r w:rsidRPr="002448DD">
        <w:rPr>
          <w:rFonts w:ascii="Arial" w:eastAsia="Times New Roman" w:hAnsi="Arial" w:cs="Arial"/>
          <w:color w:val="222222"/>
          <w:lang w:val="en-GB" w:eastAsia="en-GB"/>
        </w:rPr>
        <w:t xml:space="preserve">Evaluating the effect of noise on marine species different from mammals, recording underwater soundscapes and assessing their effect on different species, </w:t>
      </w:r>
      <w:proofErr w:type="gramStart"/>
      <w:r w:rsidRPr="002448DD">
        <w:rPr>
          <w:rFonts w:ascii="Arial" w:eastAsia="Times New Roman" w:hAnsi="Arial" w:cs="Arial"/>
          <w:color w:val="222222"/>
          <w:lang w:val="en-GB" w:eastAsia="en-GB"/>
        </w:rPr>
        <w:t>ta</w:t>
      </w:r>
      <w:r>
        <w:rPr>
          <w:rFonts w:ascii="Arial" w:eastAsia="Times New Roman" w:hAnsi="Arial" w:cs="Arial"/>
          <w:color w:val="222222"/>
          <w:lang w:val="en-GB" w:eastAsia="en-GB"/>
        </w:rPr>
        <w:t>k</w:t>
      </w:r>
      <w:r w:rsidRPr="002448DD">
        <w:rPr>
          <w:rFonts w:ascii="Arial" w:eastAsia="Times New Roman" w:hAnsi="Arial" w:cs="Arial"/>
          <w:color w:val="222222"/>
          <w:lang w:val="en-GB" w:eastAsia="en-GB"/>
        </w:rPr>
        <w:t>ing into account</w:t>
      </w:r>
      <w:proofErr w:type="gramEnd"/>
      <w:r w:rsidRPr="002448DD">
        <w:rPr>
          <w:rFonts w:ascii="Arial" w:eastAsia="Times New Roman" w:hAnsi="Arial" w:cs="Arial"/>
          <w:color w:val="222222"/>
          <w:lang w:val="en-GB" w:eastAsia="en-GB"/>
        </w:rPr>
        <w:t xml:space="preserve"> also of spatial aspects of noise pollution with respect to Marine Reporting Units.</w:t>
      </w:r>
    </w:p>
    <w:p w14:paraId="624C0B11" w14:textId="626DBAF1" w:rsidR="002448DD" w:rsidRPr="002448DD" w:rsidRDefault="002448DD" w:rsidP="00E1740B">
      <w:pPr>
        <w:pStyle w:val="ListParagraph"/>
        <w:numPr>
          <w:ilvl w:val="0"/>
          <w:numId w:val="2"/>
        </w:numPr>
        <w:shd w:val="clear" w:color="auto" w:fill="FFFFFF"/>
        <w:rPr>
          <w:rFonts w:ascii="Arial" w:eastAsia="Times New Roman" w:hAnsi="Arial" w:cs="Arial"/>
          <w:color w:val="222222"/>
          <w:lang w:val="en-GB" w:eastAsia="en-GB"/>
        </w:rPr>
      </w:pPr>
      <w:r>
        <w:rPr>
          <w:rFonts w:ascii="Arial" w:eastAsia="Times New Roman" w:hAnsi="Arial" w:cs="Arial"/>
          <w:color w:val="222222"/>
          <w:lang w:val="en-GB" w:eastAsia="en-GB"/>
        </w:rPr>
        <w:t>Developing methods for impulsive acoustical measurements avoiding the impact of strong impulsive s</w:t>
      </w:r>
      <w:r w:rsidR="00F9434E">
        <w:rPr>
          <w:rFonts w:ascii="Arial" w:eastAsia="Times New Roman" w:hAnsi="Arial" w:cs="Arial"/>
          <w:color w:val="222222"/>
          <w:lang w:val="en-GB" w:eastAsia="en-GB"/>
        </w:rPr>
        <w:t>o</w:t>
      </w:r>
      <w:r>
        <w:rPr>
          <w:rFonts w:ascii="Arial" w:eastAsia="Times New Roman" w:hAnsi="Arial" w:cs="Arial"/>
          <w:color w:val="222222"/>
          <w:lang w:val="en-GB" w:eastAsia="en-GB"/>
        </w:rPr>
        <w:t xml:space="preserve">und sources currently widely employed for oceanographic and </w:t>
      </w:r>
      <w:r w:rsidR="00F9434E">
        <w:rPr>
          <w:rFonts w:ascii="Arial" w:eastAsia="Times New Roman" w:hAnsi="Arial" w:cs="Arial"/>
          <w:color w:val="222222"/>
          <w:lang w:val="en-GB" w:eastAsia="en-GB"/>
        </w:rPr>
        <w:t>seismic surveys, such as air guns</w:t>
      </w:r>
    </w:p>
    <w:p w14:paraId="450F4C0B" w14:textId="62FB0E28" w:rsidR="002448DD" w:rsidRDefault="00F9434E"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The first topic constitutes the core of Theme 1 of the call, described in chapter 3.1 (page 14 of the attached document) – and the relevant point is the following phrase:</w:t>
      </w:r>
    </w:p>
    <w:p w14:paraId="545AF3D7" w14:textId="25C9FB50" w:rsidR="00F9434E" w:rsidRPr="00535ED7" w:rsidRDefault="00F9434E" w:rsidP="0079268F">
      <w:pPr>
        <w:shd w:val="clear" w:color="auto" w:fill="FFFFFF"/>
        <w:ind w:firstLine="426"/>
        <w:jc w:val="both"/>
        <w:rPr>
          <w:rFonts w:asciiTheme="minorHAnsi" w:eastAsia="Times New Roman" w:hAnsiTheme="minorHAnsi" w:cstheme="minorHAnsi"/>
          <w:i/>
          <w:iCs/>
          <w:color w:val="222222"/>
          <w:sz w:val="28"/>
          <w:szCs w:val="28"/>
          <w:lang w:val="en-GB" w:eastAsia="en-GB"/>
        </w:rPr>
      </w:pPr>
      <w:r w:rsidRPr="00535ED7">
        <w:rPr>
          <w:rFonts w:asciiTheme="minorHAnsi" w:eastAsia="Times New Roman" w:hAnsiTheme="minorHAnsi" w:cstheme="minorHAnsi"/>
          <w:i/>
          <w:iCs/>
          <w:color w:val="222222"/>
          <w:sz w:val="28"/>
          <w:szCs w:val="28"/>
          <w:lang w:val="en-GB" w:eastAsia="en-GB"/>
        </w:rPr>
        <w:t>“</w:t>
      </w:r>
      <w:r w:rsidRPr="00535ED7">
        <w:rPr>
          <w:rFonts w:asciiTheme="minorHAnsi" w:hAnsiTheme="minorHAnsi" w:cstheme="minorHAnsi"/>
          <w:i/>
          <w:iCs/>
          <w:sz w:val="28"/>
          <w:szCs w:val="28"/>
          <w:lang w:val="en-GB"/>
        </w:rPr>
        <w:t>The risk for animal populations from acoustic disturbance is a function of acoustic signal characteristics (</w:t>
      </w:r>
      <w:r w:rsidRPr="00535ED7">
        <w:rPr>
          <w:rFonts w:asciiTheme="minorHAnsi" w:hAnsiTheme="minorHAnsi" w:cstheme="minorHAnsi"/>
          <w:b/>
          <w:bCs/>
          <w:i/>
          <w:iCs/>
          <w:sz w:val="28"/>
          <w:szCs w:val="28"/>
          <w:lang w:val="en-GB"/>
        </w:rPr>
        <w:t>including particle motion</w:t>
      </w:r>
      <w:r w:rsidRPr="00535ED7">
        <w:rPr>
          <w:rFonts w:asciiTheme="minorHAnsi" w:hAnsiTheme="minorHAnsi" w:cstheme="minorHAnsi"/>
          <w:i/>
          <w:iCs/>
          <w:sz w:val="28"/>
          <w:szCs w:val="28"/>
          <w:lang w:val="en-GB"/>
        </w:rPr>
        <w:t>), biological species identity, and the ambient environmental conditions.</w:t>
      </w:r>
      <w:r w:rsidRPr="00535ED7">
        <w:rPr>
          <w:rFonts w:asciiTheme="minorHAnsi" w:eastAsia="Times New Roman" w:hAnsiTheme="minorHAnsi" w:cstheme="minorHAnsi"/>
          <w:i/>
          <w:iCs/>
          <w:color w:val="222222"/>
          <w:sz w:val="28"/>
          <w:szCs w:val="28"/>
          <w:lang w:val="en-GB" w:eastAsia="en-GB"/>
        </w:rPr>
        <w:t>”</w:t>
      </w:r>
    </w:p>
    <w:p w14:paraId="6430333E" w14:textId="57AE877B" w:rsidR="00F9434E" w:rsidRDefault="00906446"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So,</w:t>
      </w:r>
      <w:r w:rsidR="00F9434E">
        <w:rPr>
          <w:rFonts w:ascii="Arial" w:eastAsia="Times New Roman" w:hAnsi="Arial" w:cs="Arial"/>
          <w:color w:val="222222"/>
          <w:lang w:val="en-GB" w:eastAsia="en-GB"/>
        </w:rPr>
        <w:t xml:space="preserve"> the call for proposal</w:t>
      </w:r>
      <w:r>
        <w:rPr>
          <w:rFonts w:ascii="Arial" w:eastAsia="Times New Roman" w:hAnsi="Arial" w:cs="Arial"/>
          <w:color w:val="222222"/>
          <w:lang w:val="en-GB" w:eastAsia="en-GB"/>
        </w:rPr>
        <w:t>s</w:t>
      </w:r>
      <w:r w:rsidR="00F9434E">
        <w:rPr>
          <w:rFonts w:ascii="Arial" w:eastAsia="Times New Roman" w:hAnsi="Arial" w:cs="Arial"/>
          <w:color w:val="222222"/>
          <w:lang w:val="en-GB" w:eastAsia="en-GB"/>
        </w:rPr>
        <w:t xml:space="preserve"> asks specifically to </w:t>
      </w:r>
      <w:proofErr w:type="gramStart"/>
      <w:r w:rsidR="00535ED7">
        <w:rPr>
          <w:rFonts w:ascii="Arial" w:eastAsia="Times New Roman" w:hAnsi="Arial" w:cs="Arial"/>
          <w:color w:val="222222"/>
          <w:lang w:val="en-GB" w:eastAsia="en-GB"/>
        </w:rPr>
        <w:t>consider</w:t>
      </w:r>
      <w:r w:rsidR="00F9434E">
        <w:rPr>
          <w:rFonts w:ascii="Arial" w:eastAsia="Times New Roman" w:hAnsi="Arial" w:cs="Arial"/>
          <w:color w:val="222222"/>
          <w:lang w:val="en-GB" w:eastAsia="en-GB"/>
        </w:rPr>
        <w:t xml:space="preserve"> also</w:t>
      </w:r>
      <w:proofErr w:type="gramEnd"/>
      <w:r w:rsidR="00F9434E">
        <w:rPr>
          <w:rFonts w:ascii="Arial" w:eastAsia="Times New Roman" w:hAnsi="Arial" w:cs="Arial"/>
          <w:color w:val="222222"/>
          <w:lang w:val="en-GB" w:eastAsia="en-GB"/>
        </w:rPr>
        <w:t xml:space="preserve"> the effect of </w:t>
      </w:r>
      <w:r>
        <w:rPr>
          <w:rFonts w:ascii="Arial" w:eastAsia="Times New Roman" w:hAnsi="Arial" w:cs="Arial"/>
          <w:color w:val="222222"/>
          <w:lang w:val="en-GB" w:eastAsia="en-GB"/>
        </w:rPr>
        <w:t>particle</w:t>
      </w:r>
      <w:r w:rsidR="00F9434E">
        <w:rPr>
          <w:rFonts w:ascii="Arial" w:eastAsia="Times New Roman" w:hAnsi="Arial" w:cs="Arial"/>
          <w:color w:val="222222"/>
          <w:lang w:val="en-GB" w:eastAsia="en-GB"/>
        </w:rPr>
        <w:t xml:space="preserve"> </w:t>
      </w:r>
      <w:r>
        <w:rPr>
          <w:rFonts w:ascii="Arial" w:eastAsia="Times New Roman" w:hAnsi="Arial" w:cs="Arial"/>
          <w:color w:val="222222"/>
          <w:lang w:val="en-GB" w:eastAsia="en-GB"/>
        </w:rPr>
        <w:t>motion</w:t>
      </w:r>
      <w:r w:rsidR="00F9434E">
        <w:rPr>
          <w:rFonts w:ascii="Arial" w:eastAsia="Times New Roman" w:hAnsi="Arial" w:cs="Arial"/>
          <w:color w:val="222222"/>
          <w:lang w:val="en-GB" w:eastAsia="en-GB"/>
        </w:rPr>
        <w:t>, and not just of sound pressure. O</w:t>
      </w:r>
      <w:r>
        <w:rPr>
          <w:rFonts w:ascii="Arial" w:eastAsia="Times New Roman" w:hAnsi="Arial" w:cs="Arial"/>
          <w:color w:val="222222"/>
          <w:lang w:val="en-GB" w:eastAsia="en-GB"/>
        </w:rPr>
        <w:t>u</w:t>
      </w:r>
      <w:r w:rsidR="00F9434E">
        <w:rPr>
          <w:rFonts w:ascii="Arial" w:eastAsia="Times New Roman" w:hAnsi="Arial" w:cs="Arial"/>
          <w:color w:val="222222"/>
          <w:lang w:val="en-GB" w:eastAsia="en-GB"/>
        </w:rPr>
        <w:t>r research group has been a pi</w:t>
      </w:r>
      <w:r>
        <w:rPr>
          <w:rFonts w:ascii="Arial" w:eastAsia="Times New Roman" w:hAnsi="Arial" w:cs="Arial"/>
          <w:color w:val="222222"/>
          <w:lang w:val="en-GB" w:eastAsia="en-GB"/>
        </w:rPr>
        <w:t>o</w:t>
      </w:r>
      <w:r w:rsidR="00F9434E">
        <w:rPr>
          <w:rFonts w:ascii="Arial" w:eastAsia="Times New Roman" w:hAnsi="Arial" w:cs="Arial"/>
          <w:color w:val="222222"/>
          <w:lang w:val="en-GB" w:eastAsia="en-GB"/>
        </w:rPr>
        <w:t xml:space="preserve">neer in the field of </w:t>
      </w:r>
      <w:r>
        <w:rPr>
          <w:rFonts w:ascii="Arial" w:eastAsia="Times New Roman" w:hAnsi="Arial" w:cs="Arial"/>
          <w:color w:val="222222"/>
          <w:lang w:val="en-GB" w:eastAsia="en-GB"/>
        </w:rPr>
        <w:t xml:space="preserve">recording and measuring the three Cartesian components of underwater particle velocity, </w:t>
      </w:r>
      <w:r>
        <w:rPr>
          <w:rFonts w:ascii="Arial" w:eastAsia="Times New Roman" w:hAnsi="Arial" w:cs="Arial"/>
          <w:color w:val="222222"/>
          <w:lang w:val="en-GB" w:eastAsia="en-GB"/>
        </w:rPr>
        <w:lastRenderedPageBreak/>
        <w:t xml:space="preserve">and in assessing the effect of this quantity on marine species possessing sensorial systems sensible to particle motion, instead of sound pressure. In chapter 2 we provide a small resume of this previous </w:t>
      </w:r>
      <w:r w:rsidR="00535ED7">
        <w:rPr>
          <w:rFonts w:ascii="Arial" w:eastAsia="Times New Roman" w:hAnsi="Arial" w:cs="Arial"/>
          <w:color w:val="222222"/>
          <w:lang w:val="en-GB" w:eastAsia="en-GB"/>
        </w:rPr>
        <w:t>activity,</w:t>
      </w:r>
      <w:r>
        <w:rPr>
          <w:rFonts w:ascii="Arial" w:eastAsia="Times New Roman" w:hAnsi="Arial" w:cs="Arial"/>
          <w:color w:val="222222"/>
          <w:lang w:val="en-GB" w:eastAsia="en-GB"/>
        </w:rPr>
        <w:t xml:space="preserve"> and we propose new development in this field, both regarding recording underwater soundscapes employing pressure-velocity </w:t>
      </w:r>
      <w:r w:rsidR="006825AF">
        <w:rPr>
          <w:rFonts w:ascii="Arial" w:eastAsia="Times New Roman" w:hAnsi="Arial" w:cs="Arial"/>
          <w:color w:val="222222"/>
          <w:lang w:val="en-GB" w:eastAsia="en-GB"/>
        </w:rPr>
        <w:t>probes and</w:t>
      </w:r>
      <w:r>
        <w:rPr>
          <w:rFonts w:ascii="Arial" w:eastAsia="Times New Roman" w:hAnsi="Arial" w:cs="Arial"/>
          <w:color w:val="222222"/>
          <w:lang w:val="en-GB" w:eastAsia="en-GB"/>
        </w:rPr>
        <w:t xml:space="preserve"> building playback system capable </w:t>
      </w:r>
      <w:r w:rsidR="002D7A39">
        <w:rPr>
          <w:rFonts w:ascii="Arial" w:eastAsia="Times New Roman" w:hAnsi="Arial" w:cs="Arial"/>
          <w:color w:val="222222"/>
          <w:lang w:val="en-GB" w:eastAsia="en-GB"/>
        </w:rPr>
        <w:t>of</w:t>
      </w:r>
      <w:r>
        <w:rPr>
          <w:rFonts w:ascii="Arial" w:eastAsia="Times New Roman" w:hAnsi="Arial" w:cs="Arial"/>
          <w:color w:val="222222"/>
          <w:lang w:val="en-GB" w:eastAsia="en-GB"/>
        </w:rPr>
        <w:t xml:space="preserve"> reproducing bot</w:t>
      </w:r>
      <w:r w:rsidR="00535ED7">
        <w:rPr>
          <w:rFonts w:ascii="Arial" w:eastAsia="Times New Roman" w:hAnsi="Arial" w:cs="Arial"/>
          <w:color w:val="222222"/>
          <w:lang w:val="en-GB" w:eastAsia="en-GB"/>
        </w:rPr>
        <w:t>h</w:t>
      </w:r>
      <w:r>
        <w:rPr>
          <w:rFonts w:ascii="Arial" w:eastAsia="Times New Roman" w:hAnsi="Arial" w:cs="Arial"/>
          <w:color w:val="222222"/>
          <w:lang w:val="en-GB" w:eastAsia="en-GB"/>
        </w:rPr>
        <w:t xml:space="preserve"> the sound pressure field and the particle velocity field in laboratory conditions, for making it possible to make experiments on the effect of these acoustical quantities on living samples of different species.</w:t>
      </w:r>
    </w:p>
    <w:p w14:paraId="2EB08C19" w14:textId="2B4F4BD7" w:rsidR="001B797F" w:rsidRDefault="001B797F"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The second topic instead, is the core of Theme 2, described on chapter 3.2 (page 15 of the attached document).</w:t>
      </w:r>
      <w:r w:rsidR="00853A16">
        <w:rPr>
          <w:rFonts w:ascii="Arial" w:eastAsia="Times New Roman" w:hAnsi="Arial" w:cs="Arial"/>
          <w:color w:val="222222"/>
          <w:lang w:val="en-GB" w:eastAsia="en-GB"/>
        </w:rPr>
        <w:t xml:space="preserve"> In this case the relevant phrase is the following</w:t>
      </w:r>
      <w:r w:rsidR="005205B3">
        <w:rPr>
          <w:rFonts w:ascii="Arial" w:eastAsia="Times New Roman" w:hAnsi="Arial" w:cs="Arial"/>
          <w:color w:val="222222"/>
          <w:lang w:val="en-GB" w:eastAsia="en-GB"/>
        </w:rPr>
        <w:t xml:space="preserve"> one, the first of Theme 2’s description</w:t>
      </w:r>
      <w:r w:rsidR="00853A16">
        <w:rPr>
          <w:rFonts w:ascii="Arial" w:eastAsia="Times New Roman" w:hAnsi="Arial" w:cs="Arial"/>
          <w:color w:val="222222"/>
          <w:lang w:val="en-GB" w:eastAsia="en-GB"/>
        </w:rPr>
        <w:t>:</w:t>
      </w:r>
    </w:p>
    <w:p w14:paraId="0313ED3F" w14:textId="1EE74D3F" w:rsidR="00853A16" w:rsidRPr="00535ED7" w:rsidRDefault="00853A16" w:rsidP="0079268F">
      <w:pPr>
        <w:shd w:val="clear" w:color="auto" w:fill="FFFFFF"/>
        <w:ind w:firstLine="426"/>
        <w:jc w:val="both"/>
        <w:rPr>
          <w:rFonts w:asciiTheme="minorHAnsi" w:eastAsia="Times New Roman" w:hAnsiTheme="minorHAnsi" w:cstheme="minorHAnsi"/>
          <w:i/>
          <w:iCs/>
          <w:color w:val="222222"/>
          <w:sz w:val="28"/>
          <w:szCs w:val="28"/>
          <w:lang w:val="en-GB" w:eastAsia="en-GB"/>
        </w:rPr>
      </w:pPr>
      <w:r w:rsidRPr="00535ED7">
        <w:rPr>
          <w:rFonts w:asciiTheme="minorHAnsi" w:eastAsia="Times New Roman" w:hAnsiTheme="minorHAnsi" w:cstheme="minorHAnsi"/>
          <w:i/>
          <w:iCs/>
          <w:color w:val="222222"/>
          <w:sz w:val="28"/>
          <w:szCs w:val="28"/>
          <w:lang w:val="en-GB" w:eastAsia="en-GB"/>
        </w:rPr>
        <w:t>“</w:t>
      </w:r>
      <w:r w:rsidRPr="00535ED7">
        <w:rPr>
          <w:rFonts w:asciiTheme="minorHAnsi" w:hAnsiTheme="minorHAnsi" w:cstheme="minorHAnsi"/>
          <w:i/>
          <w:iCs/>
          <w:sz w:val="28"/>
          <w:szCs w:val="28"/>
          <w:lang w:val="en-GB"/>
        </w:rPr>
        <w:t xml:space="preserve">Industry and researchers should work closely together to address the challenge of developing </w:t>
      </w:r>
      <w:r w:rsidRPr="00535ED7">
        <w:rPr>
          <w:rFonts w:asciiTheme="minorHAnsi" w:hAnsiTheme="minorHAnsi" w:cstheme="minorHAnsi"/>
          <w:b/>
          <w:bCs/>
          <w:i/>
          <w:iCs/>
          <w:sz w:val="28"/>
          <w:szCs w:val="28"/>
          <w:lang w:val="en-GB"/>
        </w:rPr>
        <w:t>alternative more quiet acoustic sources</w:t>
      </w:r>
      <w:r w:rsidRPr="00535ED7">
        <w:rPr>
          <w:rFonts w:asciiTheme="minorHAnsi" w:hAnsiTheme="minorHAnsi" w:cstheme="minorHAnsi"/>
          <w:i/>
          <w:iCs/>
          <w:sz w:val="28"/>
          <w:szCs w:val="28"/>
          <w:lang w:val="en-GB"/>
        </w:rPr>
        <w:t xml:space="preserve"> for geophysical exploration of comparable efficiency, which, at the same time, cause a lower impact on marine fauna</w:t>
      </w:r>
      <w:r w:rsidRPr="00535ED7">
        <w:rPr>
          <w:rFonts w:asciiTheme="minorHAnsi" w:eastAsia="Times New Roman" w:hAnsiTheme="minorHAnsi" w:cstheme="minorHAnsi"/>
          <w:i/>
          <w:iCs/>
          <w:color w:val="222222"/>
          <w:sz w:val="28"/>
          <w:szCs w:val="28"/>
          <w:lang w:val="en-GB" w:eastAsia="en-GB"/>
        </w:rPr>
        <w:t>”.</w:t>
      </w:r>
    </w:p>
    <w:p w14:paraId="668666D5" w14:textId="3A653922" w:rsidR="004D0D9C" w:rsidRDefault="00853A16"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We already have the solution for this problem, as we invented the method known as Exponential Sine Sweep, which, starting from year 2000, progressively replaced all the methods employing impulsive sources which were previously employed when performing measurements of acoustical impulse responses, both </w:t>
      </w:r>
      <w:r w:rsidR="00BA3C0B">
        <w:rPr>
          <w:rFonts w:ascii="Arial" w:eastAsia="Times New Roman" w:hAnsi="Arial" w:cs="Arial"/>
          <w:color w:val="222222"/>
          <w:lang w:val="en-GB" w:eastAsia="en-GB"/>
        </w:rPr>
        <w:t>indoors</w:t>
      </w:r>
      <w:r>
        <w:rPr>
          <w:rFonts w:ascii="Arial" w:eastAsia="Times New Roman" w:hAnsi="Arial" w:cs="Arial"/>
          <w:color w:val="222222"/>
          <w:lang w:val="en-GB" w:eastAsia="en-GB"/>
        </w:rPr>
        <w:t xml:space="preserve"> and outdoors, in fields such as architectural acoustics, </w:t>
      </w:r>
      <w:proofErr w:type="spellStart"/>
      <w:r>
        <w:rPr>
          <w:rFonts w:ascii="Arial" w:eastAsia="Times New Roman" w:hAnsi="Arial" w:cs="Arial"/>
          <w:color w:val="222222"/>
          <w:lang w:val="en-GB" w:eastAsia="en-GB"/>
        </w:rPr>
        <w:t>archeoacoustics</w:t>
      </w:r>
      <w:proofErr w:type="spellEnd"/>
      <w:r>
        <w:rPr>
          <w:rFonts w:ascii="Arial" w:eastAsia="Times New Roman" w:hAnsi="Arial" w:cs="Arial"/>
          <w:color w:val="222222"/>
          <w:lang w:val="en-GB" w:eastAsia="en-GB"/>
        </w:rPr>
        <w:t>, building acoustics and characterisation of the acoustical properties of materials.</w:t>
      </w:r>
    </w:p>
    <w:p w14:paraId="41BD5945" w14:textId="5786B540" w:rsidR="00853A16" w:rsidRDefault="00BA3C0B"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In the past 20 years the ESS method was progressively adopted as the standard method in many </w:t>
      </w:r>
      <w:r w:rsidR="00535ED7">
        <w:rPr>
          <w:rFonts w:ascii="Arial" w:eastAsia="Times New Roman" w:hAnsi="Arial" w:cs="Arial"/>
          <w:color w:val="222222"/>
          <w:lang w:val="en-GB" w:eastAsia="en-GB"/>
        </w:rPr>
        <w:t>fields</w:t>
      </w:r>
      <w:r>
        <w:rPr>
          <w:rFonts w:ascii="Arial" w:eastAsia="Times New Roman" w:hAnsi="Arial" w:cs="Arial"/>
          <w:color w:val="222222"/>
          <w:lang w:val="en-GB" w:eastAsia="en-GB"/>
        </w:rPr>
        <w:t xml:space="preserve"> of acoustics for its great advantages, requiring a sound source of small power, for being resilient to nonlinearities, background noise, and time variance of the system being measured, and for being highly customizable to the characteristics of the transducers employed and of the environment where the impulse response </w:t>
      </w:r>
      <w:proofErr w:type="gramStart"/>
      <w:r>
        <w:rPr>
          <w:rFonts w:ascii="Arial" w:eastAsia="Times New Roman" w:hAnsi="Arial" w:cs="Arial"/>
          <w:color w:val="222222"/>
          <w:lang w:val="en-GB" w:eastAsia="en-GB"/>
        </w:rPr>
        <w:t>has to</w:t>
      </w:r>
      <w:proofErr w:type="gramEnd"/>
      <w:r>
        <w:rPr>
          <w:rFonts w:ascii="Arial" w:eastAsia="Times New Roman" w:hAnsi="Arial" w:cs="Arial"/>
          <w:color w:val="222222"/>
          <w:lang w:val="en-GB" w:eastAsia="en-GB"/>
        </w:rPr>
        <w:t xml:space="preserve"> be measured.</w:t>
      </w:r>
    </w:p>
    <w:p w14:paraId="2FED8E5B" w14:textId="4749514C" w:rsidR="00BA3C0B" w:rsidRDefault="00BA3C0B"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The following chapter </w:t>
      </w:r>
      <w:r w:rsidR="002D7A39">
        <w:rPr>
          <w:rFonts w:ascii="Arial" w:eastAsia="Times New Roman" w:hAnsi="Arial" w:cs="Arial"/>
          <w:color w:val="222222"/>
          <w:lang w:val="en-GB" w:eastAsia="en-GB"/>
        </w:rPr>
        <w:t>3</w:t>
      </w:r>
      <w:r>
        <w:rPr>
          <w:rFonts w:ascii="Arial" w:eastAsia="Times New Roman" w:hAnsi="Arial" w:cs="Arial"/>
          <w:color w:val="222222"/>
          <w:lang w:val="en-GB" w:eastAsia="en-GB"/>
        </w:rPr>
        <w:t xml:space="preserve"> describe</w:t>
      </w:r>
      <w:r w:rsidR="005205B3">
        <w:rPr>
          <w:rFonts w:ascii="Arial" w:eastAsia="Times New Roman" w:hAnsi="Arial" w:cs="Arial"/>
          <w:color w:val="222222"/>
          <w:lang w:val="en-GB" w:eastAsia="en-GB"/>
        </w:rPr>
        <w:t>s</w:t>
      </w:r>
      <w:r>
        <w:rPr>
          <w:rFonts w:ascii="Arial" w:eastAsia="Times New Roman" w:hAnsi="Arial" w:cs="Arial"/>
          <w:color w:val="222222"/>
          <w:lang w:val="en-GB" w:eastAsia="en-GB"/>
        </w:rPr>
        <w:t xml:space="preserve"> the genesis of this measurement method, his initial rapid </w:t>
      </w:r>
      <w:r w:rsidR="00916F20">
        <w:rPr>
          <w:rFonts w:ascii="Arial" w:eastAsia="Times New Roman" w:hAnsi="Arial" w:cs="Arial"/>
          <w:color w:val="222222"/>
          <w:lang w:val="en-GB" w:eastAsia="en-GB"/>
        </w:rPr>
        <w:t>success</w:t>
      </w:r>
      <w:r>
        <w:rPr>
          <w:rFonts w:ascii="Arial" w:eastAsia="Times New Roman" w:hAnsi="Arial" w:cs="Arial"/>
          <w:color w:val="222222"/>
          <w:lang w:val="en-GB" w:eastAsia="en-GB"/>
        </w:rPr>
        <w:t xml:space="preserve"> for acoustical measurement in large rooms, and then its adaptation to various other fields of application, including underwater acoustical measurements.</w:t>
      </w:r>
    </w:p>
    <w:p w14:paraId="62C0B83C" w14:textId="77777777" w:rsidR="006825AF" w:rsidRDefault="006825AF" w:rsidP="004D0D9C">
      <w:pPr>
        <w:shd w:val="clear" w:color="auto" w:fill="FFFFFF"/>
        <w:rPr>
          <w:rFonts w:ascii="Arial" w:eastAsia="Times New Roman" w:hAnsi="Arial" w:cs="Arial"/>
          <w:color w:val="222222"/>
          <w:lang w:val="en-GB" w:eastAsia="en-GB"/>
        </w:rPr>
      </w:pPr>
    </w:p>
    <w:p w14:paraId="3019899D" w14:textId="5EC11D55" w:rsidR="00853A16" w:rsidRDefault="00853A16" w:rsidP="004D0D9C">
      <w:pPr>
        <w:shd w:val="clear" w:color="auto" w:fill="FFFFFF"/>
        <w:rPr>
          <w:rFonts w:ascii="Arial" w:eastAsia="Times New Roman" w:hAnsi="Arial" w:cs="Arial"/>
          <w:color w:val="222222"/>
          <w:lang w:val="en-GB" w:eastAsia="en-GB"/>
        </w:rPr>
      </w:pPr>
    </w:p>
    <w:p w14:paraId="318F22CB" w14:textId="158ADA64" w:rsidR="00853A16" w:rsidRPr="008B28ED" w:rsidRDefault="008B28ED" w:rsidP="008B28ED">
      <w:pPr>
        <w:pStyle w:val="ListParagraph"/>
        <w:numPr>
          <w:ilvl w:val="0"/>
          <w:numId w:val="1"/>
        </w:numPr>
        <w:shd w:val="clear" w:color="auto" w:fill="FFFFFF"/>
        <w:rPr>
          <w:rFonts w:ascii="Arial" w:eastAsia="Times New Roman" w:hAnsi="Arial" w:cs="Arial"/>
          <w:b/>
          <w:bCs/>
          <w:color w:val="222222"/>
          <w:lang w:val="en-GB" w:eastAsia="en-GB"/>
        </w:rPr>
      </w:pPr>
      <w:r w:rsidRPr="008B28ED">
        <w:rPr>
          <w:rFonts w:ascii="Arial" w:eastAsia="Times New Roman" w:hAnsi="Arial" w:cs="Arial"/>
          <w:b/>
          <w:bCs/>
          <w:color w:val="222222"/>
          <w:lang w:val="en-GB" w:eastAsia="en-GB"/>
        </w:rPr>
        <w:t>Particle velocity: the forgotten quantity</w:t>
      </w:r>
    </w:p>
    <w:p w14:paraId="7BCFF71B" w14:textId="14B669D5" w:rsidR="008B28ED" w:rsidRPr="008B28ED" w:rsidRDefault="008B28ED" w:rsidP="0079268F">
      <w:pPr>
        <w:shd w:val="clear" w:color="auto" w:fill="FFFFFF"/>
        <w:ind w:firstLine="426"/>
        <w:jc w:val="both"/>
        <w:rPr>
          <w:rFonts w:ascii="Arial" w:eastAsia="Times New Roman" w:hAnsi="Arial" w:cs="Arial"/>
          <w:color w:val="222222"/>
          <w:lang w:val="en-GB" w:eastAsia="en-GB"/>
        </w:rPr>
      </w:pPr>
      <w:r w:rsidRPr="008B28ED">
        <w:rPr>
          <w:rFonts w:ascii="Arial" w:eastAsia="Times New Roman" w:hAnsi="Arial" w:cs="Arial"/>
          <w:color w:val="222222"/>
          <w:lang w:val="en-GB" w:eastAsia="en-GB"/>
        </w:rPr>
        <w:t xml:space="preserve">In the last few years, the importance of assessing the environmental impact caused by underwater noise generated within human activities has grown significantly, mainly </w:t>
      </w:r>
      <w:proofErr w:type="gramStart"/>
      <w:r w:rsidRPr="008B28ED">
        <w:rPr>
          <w:rFonts w:ascii="Arial" w:eastAsia="Times New Roman" w:hAnsi="Arial" w:cs="Arial"/>
          <w:color w:val="222222"/>
          <w:lang w:val="en-GB" w:eastAsia="en-GB"/>
        </w:rPr>
        <w:t>due to the effects</w:t>
      </w:r>
      <w:proofErr w:type="gramEnd"/>
      <w:r w:rsidRPr="008B28ED">
        <w:rPr>
          <w:rFonts w:ascii="Arial" w:eastAsia="Times New Roman" w:hAnsi="Arial" w:cs="Arial"/>
          <w:color w:val="222222"/>
          <w:lang w:val="en-GB" w:eastAsia="en-GB"/>
        </w:rPr>
        <w:t xml:space="preserve"> found on the fishery industry and from the reduction of marine protected areas.</w:t>
      </w:r>
    </w:p>
    <w:p w14:paraId="7447C68F" w14:textId="6BC8949B" w:rsidR="008B28ED" w:rsidRPr="008B28ED" w:rsidRDefault="008B28ED" w:rsidP="0079268F">
      <w:pPr>
        <w:shd w:val="clear" w:color="auto" w:fill="FFFFFF"/>
        <w:ind w:firstLine="426"/>
        <w:jc w:val="both"/>
        <w:rPr>
          <w:rFonts w:ascii="Arial" w:eastAsia="Times New Roman" w:hAnsi="Arial" w:cs="Arial"/>
          <w:color w:val="222222"/>
          <w:lang w:val="en-GB" w:eastAsia="en-GB"/>
        </w:rPr>
      </w:pPr>
      <w:r w:rsidRPr="008B28ED">
        <w:rPr>
          <w:rFonts w:ascii="Arial" w:eastAsia="Times New Roman" w:hAnsi="Arial" w:cs="Arial"/>
          <w:color w:val="222222"/>
          <w:lang w:val="en-GB" w:eastAsia="en-GB"/>
        </w:rPr>
        <w:t>Many surveys and tests have been performed to evaluate the effect of noise on marine species. However, in most cases, the only physical quantity being measured was the sound pressure to which are typically sensitive mammals and birds. Conversely, there is strong experimental evidence that most marine species do not have sound</w:t>
      </w:r>
      <w:r>
        <w:rPr>
          <w:rFonts w:ascii="Arial" w:eastAsia="Times New Roman" w:hAnsi="Arial" w:cs="Arial"/>
          <w:color w:val="222222"/>
          <w:lang w:val="en-GB" w:eastAsia="en-GB"/>
        </w:rPr>
        <w:t xml:space="preserve"> </w:t>
      </w:r>
      <w:r w:rsidRPr="008B28ED">
        <w:rPr>
          <w:rFonts w:ascii="Arial" w:eastAsia="Times New Roman" w:hAnsi="Arial" w:cs="Arial"/>
          <w:color w:val="222222"/>
          <w:lang w:val="en-GB" w:eastAsia="en-GB"/>
        </w:rPr>
        <w:t>pressure sensors. Instead, the sensorial system they are equipped with can detect mostly kinematic quantities such as water particle velocity. This vector quantity carries the spatial information of the sound field, making it possible to distinguish the Direction-of-Arrival (</w:t>
      </w:r>
      <w:proofErr w:type="spellStart"/>
      <w:r w:rsidRPr="008B28ED">
        <w:rPr>
          <w:rFonts w:ascii="Arial" w:eastAsia="Times New Roman" w:hAnsi="Arial" w:cs="Arial"/>
          <w:color w:val="222222"/>
          <w:lang w:val="en-GB" w:eastAsia="en-GB"/>
        </w:rPr>
        <w:t>DoA</w:t>
      </w:r>
      <w:proofErr w:type="spellEnd"/>
      <w:r w:rsidRPr="008B28ED">
        <w:rPr>
          <w:rFonts w:ascii="Arial" w:eastAsia="Times New Roman" w:hAnsi="Arial" w:cs="Arial"/>
          <w:color w:val="222222"/>
          <w:lang w:val="en-GB" w:eastAsia="en-GB"/>
        </w:rPr>
        <w:t>) of sounds, that is the source localization capability.</w:t>
      </w:r>
      <w:r>
        <w:rPr>
          <w:rFonts w:ascii="Arial" w:eastAsia="Times New Roman" w:hAnsi="Arial" w:cs="Arial"/>
          <w:color w:val="222222"/>
          <w:lang w:val="en-GB" w:eastAsia="en-GB"/>
        </w:rPr>
        <w:br/>
        <w:t>At the beginning of each Acoustics course, it is explained how a sound field is a region of space, filled with a fluid, where the propagation of elastic waves causes both pressure fluctuations ad particle motion.</w:t>
      </w:r>
    </w:p>
    <w:p w14:paraId="0AE8E3E8" w14:textId="08F9F42D" w:rsidR="008B28ED" w:rsidRDefault="008B28ED" w:rsidP="0079268F">
      <w:pPr>
        <w:shd w:val="clear" w:color="auto" w:fill="FFFFFF"/>
        <w:ind w:firstLine="426"/>
        <w:jc w:val="both"/>
        <w:rPr>
          <w:rFonts w:ascii="Arial" w:eastAsia="Times New Roman" w:hAnsi="Arial" w:cs="Arial"/>
          <w:color w:val="222222"/>
          <w:lang w:val="en-GB" w:eastAsia="en-GB"/>
        </w:rPr>
      </w:pPr>
      <w:r w:rsidRPr="008B28ED">
        <w:rPr>
          <w:rFonts w:ascii="Arial" w:eastAsia="Times New Roman" w:hAnsi="Arial" w:cs="Arial"/>
          <w:color w:val="222222"/>
          <w:lang w:val="en-GB" w:eastAsia="en-GB"/>
        </w:rPr>
        <w:t>Unfortunately, most acousticians, working either in air or underwater, seem to have forgotten these basic concepts, and assume that particle velocity is just proportional to sound pressure, which in general is not true.</w:t>
      </w:r>
    </w:p>
    <w:p w14:paraId="3A34F763" w14:textId="77777777" w:rsidR="00535ED7" w:rsidRDefault="008B28ED" w:rsidP="0079268F">
      <w:pPr>
        <w:shd w:val="clear" w:color="auto" w:fill="FFFFFF"/>
        <w:ind w:firstLine="426"/>
        <w:jc w:val="both"/>
        <w:rPr>
          <w:rFonts w:ascii="Arial" w:eastAsia="Times New Roman" w:hAnsi="Arial" w:cs="Arial"/>
          <w:color w:val="222222"/>
          <w:lang w:val="en-GB" w:eastAsia="en-GB"/>
        </w:rPr>
      </w:pPr>
      <w:r w:rsidRPr="008B28ED">
        <w:rPr>
          <w:rFonts w:ascii="Arial" w:eastAsia="Times New Roman" w:hAnsi="Arial" w:cs="Arial"/>
          <w:color w:val="222222"/>
          <w:lang w:val="en-GB" w:eastAsia="en-GB"/>
        </w:rPr>
        <w:t xml:space="preserve">The </w:t>
      </w:r>
      <w:r w:rsidR="00535ED7">
        <w:rPr>
          <w:rFonts w:ascii="Arial" w:eastAsia="Times New Roman" w:hAnsi="Arial" w:cs="Arial"/>
          <w:color w:val="222222"/>
          <w:lang w:val="en-GB" w:eastAsia="en-GB"/>
        </w:rPr>
        <w:t>loss of proportionality between sound pressure and particle velocity also</w:t>
      </w:r>
      <w:r w:rsidRPr="008B28ED">
        <w:rPr>
          <w:rFonts w:ascii="Arial" w:eastAsia="Times New Roman" w:hAnsi="Arial" w:cs="Arial"/>
          <w:color w:val="222222"/>
          <w:lang w:val="en-GB" w:eastAsia="en-GB"/>
        </w:rPr>
        <w:t xml:space="preserve"> happens underwater</w:t>
      </w:r>
      <w:r w:rsidR="00535ED7">
        <w:rPr>
          <w:rFonts w:ascii="Arial" w:eastAsia="Times New Roman" w:hAnsi="Arial" w:cs="Arial"/>
          <w:color w:val="222222"/>
          <w:lang w:val="en-GB" w:eastAsia="en-GB"/>
        </w:rPr>
        <w:t>,</w:t>
      </w:r>
      <w:r w:rsidRPr="008B28ED">
        <w:rPr>
          <w:rFonts w:ascii="Arial" w:eastAsia="Times New Roman" w:hAnsi="Arial" w:cs="Arial"/>
          <w:color w:val="222222"/>
          <w:lang w:val="en-GB" w:eastAsia="en-GB"/>
        </w:rPr>
        <w:t xml:space="preserve"> </w:t>
      </w:r>
      <w:r w:rsidR="00DC5AE3">
        <w:rPr>
          <w:rFonts w:ascii="Arial" w:eastAsia="Times New Roman" w:hAnsi="Arial" w:cs="Arial"/>
          <w:color w:val="222222"/>
          <w:lang w:val="en-GB" w:eastAsia="en-GB"/>
        </w:rPr>
        <w:t>particularly</w:t>
      </w:r>
      <w:r w:rsidRPr="008B28ED">
        <w:rPr>
          <w:rFonts w:ascii="Arial" w:eastAsia="Times New Roman" w:hAnsi="Arial" w:cs="Arial"/>
          <w:color w:val="222222"/>
          <w:lang w:val="en-GB" w:eastAsia="en-GB"/>
        </w:rPr>
        <w:t xml:space="preserve"> close to the coastline, where the particle velocity becomes substantially independent from sound pressure. </w:t>
      </w:r>
    </w:p>
    <w:p w14:paraId="241D156E" w14:textId="635709A8" w:rsidR="00535ED7" w:rsidRDefault="00535ED7"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Only recently the above concepts have been accepted by the scientific community [1] and even today </w:t>
      </w:r>
      <w:r w:rsidR="00B21FAE">
        <w:rPr>
          <w:rFonts w:ascii="Arial" w:eastAsia="Times New Roman" w:hAnsi="Arial" w:cs="Arial"/>
          <w:color w:val="222222"/>
          <w:lang w:val="en-GB" w:eastAsia="en-GB"/>
        </w:rPr>
        <w:t>several</w:t>
      </w:r>
      <w:r>
        <w:rPr>
          <w:rFonts w:ascii="Arial" w:eastAsia="Times New Roman" w:hAnsi="Arial" w:cs="Arial"/>
          <w:color w:val="222222"/>
          <w:lang w:val="en-GB" w:eastAsia="en-GB"/>
        </w:rPr>
        <w:t xml:space="preserve"> research projects are conducted measuring and evaluating just sound pressure (see [2], for example).</w:t>
      </w:r>
    </w:p>
    <w:p w14:paraId="78190B2E" w14:textId="417256CC" w:rsidR="008B28ED" w:rsidRDefault="008B28ED" w:rsidP="0079268F">
      <w:pPr>
        <w:shd w:val="clear" w:color="auto" w:fill="FFFFFF"/>
        <w:ind w:firstLine="426"/>
        <w:jc w:val="both"/>
        <w:rPr>
          <w:rFonts w:ascii="Arial" w:eastAsia="Times New Roman" w:hAnsi="Arial" w:cs="Arial"/>
          <w:color w:val="222222"/>
          <w:lang w:val="en-GB" w:eastAsia="en-GB"/>
        </w:rPr>
      </w:pPr>
      <w:r w:rsidRPr="008B28ED">
        <w:rPr>
          <w:rFonts w:ascii="Arial" w:eastAsia="Times New Roman" w:hAnsi="Arial" w:cs="Arial"/>
          <w:color w:val="222222"/>
          <w:lang w:val="en-GB" w:eastAsia="en-GB"/>
        </w:rPr>
        <w:t>Moreover, the sound pressure recorded by a normal microphone or hydrophone is an “omnidirectional” quantity</w:t>
      </w:r>
      <w:r w:rsidR="00DC5AE3">
        <w:rPr>
          <w:rFonts w:ascii="Arial" w:eastAsia="Times New Roman" w:hAnsi="Arial" w:cs="Arial"/>
          <w:color w:val="222222"/>
          <w:lang w:val="en-GB" w:eastAsia="en-GB"/>
        </w:rPr>
        <w:t>,</w:t>
      </w:r>
      <w:r w:rsidRPr="008B28ED">
        <w:rPr>
          <w:rFonts w:ascii="Arial" w:eastAsia="Times New Roman" w:hAnsi="Arial" w:cs="Arial"/>
          <w:color w:val="222222"/>
          <w:lang w:val="en-GB" w:eastAsia="en-GB"/>
        </w:rPr>
        <w:t xml:space="preserve"> without any directional information, while a particle velocity sensor is sensitive also to the Direction-of-Arrival of the sound wave. Hence, to fully describe the sound field in a point of the space a special probe capable of recording both pressure and </w:t>
      </w:r>
      <w:r w:rsidR="00DC5AE3">
        <w:rPr>
          <w:rFonts w:ascii="Arial" w:eastAsia="Times New Roman" w:hAnsi="Arial" w:cs="Arial"/>
          <w:color w:val="222222"/>
          <w:lang w:val="en-GB" w:eastAsia="en-GB"/>
        </w:rPr>
        <w:t xml:space="preserve">the three Cartesian components of </w:t>
      </w:r>
      <w:r w:rsidRPr="008B28ED">
        <w:rPr>
          <w:rFonts w:ascii="Arial" w:eastAsia="Times New Roman" w:hAnsi="Arial" w:cs="Arial"/>
          <w:color w:val="222222"/>
          <w:lang w:val="en-GB" w:eastAsia="en-GB"/>
        </w:rPr>
        <w:t xml:space="preserve">particle velocity is required, and this has been made possible by the pioneering work of a British scientist, Michal </w:t>
      </w:r>
      <w:proofErr w:type="spellStart"/>
      <w:r w:rsidRPr="008B28ED">
        <w:rPr>
          <w:rFonts w:ascii="Arial" w:eastAsia="Times New Roman" w:hAnsi="Arial" w:cs="Arial"/>
          <w:color w:val="222222"/>
          <w:lang w:val="en-GB" w:eastAsia="en-GB"/>
        </w:rPr>
        <w:t>Gerzon</w:t>
      </w:r>
      <w:proofErr w:type="spellEnd"/>
      <w:r w:rsidR="00DC5AE3">
        <w:rPr>
          <w:rFonts w:ascii="Arial" w:eastAsia="Times New Roman" w:hAnsi="Arial" w:cs="Arial"/>
          <w:color w:val="222222"/>
          <w:lang w:val="en-GB" w:eastAsia="en-GB"/>
        </w:rPr>
        <w:t xml:space="preserve">, in the seventies of past century, developing a complete physical description, a recording method, and a reproduction method, globally known as the </w:t>
      </w:r>
      <w:proofErr w:type="spellStart"/>
      <w:r w:rsidR="00DC5AE3">
        <w:rPr>
          <w:rFonts w:ascii="Arial" w:eastAsia="Times New Roman" w:hAnsi="Arial" w:cs="Arial"/>
          <w:color w:val="222222"/>
          <w:lang w:val="en-GB" w:eastAsia="en-GB"/>
        </w:rPr>
        <w:t>Ambisonics</w:t>
      </w:r>
      <w:proofErr w:type="spellEnd"/>
      <w:r w:rsidR="00DC5AE3">
        <w:rPr>
          <w:rFonts w:ascii="Arial" w:eastAsia="Times New Roman" w:hAnsi="Arial" w:cs="Arial"/>
          <w:color w:val="222222"/>
          <w:lang w:val="en-GB" w:eastAsia="en-GB"/>
        </w:rPr>
        <w:t xml:space="preserve"> technology</w:t>
      </w:r>
      <w:r w:rsidR="00017467">
        <w:rPr>
          <w:rFonts w:ascii="Arial" w:eastAsia="Times New Roman" w:hAnsi="Arial" w:cs="Arial"/>
          <w:color w:val="222222"/>
          <w:lang w:val="en-GB" w:eastAsia="en-GB"/>
        </w:rPr>
        <w:t xml:space="preserve"> [3]</w:t>
      </w:r>
      <w:r w:rsidRPr="008B28ED">
        <w:rPr>
          <w:rFonts w:ascii="Arial" w:eastAsia="Times New Roman" w:hAnsi="Arial" w:cs="Arial"/>
          <w:color w:val="222222"/>
          <w:lang w:val="en-GB" w:eastAsia="en-GB"/>
        </w:rPr>
        <w:t>.</w:t>
      </w:r>
      <w:r w:rsidR="00DC5AE3">
        <w:rPr>
          <w:rFonts w:ascii="Arial" w:eastAsia="Times New Roman" w:hAnsi="Arial" w:cs="Arial"/>
          <w:color w:val="222222"/>
          <w:lang w:val="en-GB" w:eastAsia="en-GB"/>
        </w:rPr>
        <w:t xml:space="preserve"> </w:t>
      </w:r>
      <w:proofErr w:type="spellStart"/>
      <w:r w:rsidR="0059079A">
        <w:rPr>
          <w:rFonts w:ascii="Arial" w:eastAsia="Times New Roman" w:hAnsi="Arial" w:cs="Arial"/>
          <w:color w:val="222222"/>
          <w:lang w:val="en-GB" w:eastAsia="en-GB"/>
        </w:rPr>
        <w:t>Ambisonics</w:t>
      </w:r>
      <w:proofErr w:type="spellEnd"/>
      <w:r w:rsidR="0059079A">
        <w:rPr>
          <w:rFonts w:ascii="Arial" w:eastAsia="Times New Roman" w:hAnsi="Arial" w:cs="Arial"/>
          <w:color w:val="222222"/>
          <w:lang w:val="en-GB" w:eastAsia="en-GB"/>
        </w:rPr>
        <w:t xml:space="preserve"> is an elegant mathematical and physical theory, employing spherical harmonics functions for describing the spatial properties of the sound field. </w:t>
      </w:r>
      <w:proofErr w:type="spellStart"/>
      <w:r w:rsidR="00DC5AE3">
        <w:rPr>
          <w:rFonts w:ascii="Arial" w:eastAsia="Times New Roman" w:hAnsi="Arial" w:cs="Arial"/>
          <w:color w:val="222222"/>
          <w:lang w:val="en-GB" w:eastAsia="en-GB"/>
        </w:rPr>
        <w:t>G</w:t>
      </w:r>
      <w:r w:rsidR="0059079A">
        <w:rPr>
          <w:rFonts w:ascii="Arial" w:eastAsia="Times New Roman" w:hAnsi="Arial" w:cs="Arial"/>
          <w:color w:val="222222"/>
          <w:lang w:val="en-GB" w:eastAsia="en-GB"/>
        </w:rPr>
        <w:t>e</w:t>
      </w:r>
      <w:r w:rsidR="00DC5AE3">
        <w:rPr>
          <w:rFonts w:ascii="Arial" w:eastAsia="Times New Roman" w:hAnsi="Arial" w:cs="Arial"/>
          <w:color w:val="222222"/>
          <w:lang w:val="en-GB" w:eastAsia="en-GB"/>
        </w:rPr>
        <w:t>rzon</w:t>
      </w:r>
      <w:proofErr w:type="spellEnd"/>
      <w:r w:rsidR="00DC5AE3" w:rsidRPr="00DC5AE3">
        <w:rPr>
          <w:rFonts w:ascii="Arial" w:eastAsia="Times New Roman" w:hAnsi="Arial" w:cs="Arial"/>
          <w:color w:val="222222"/>
          <w:lang w:val="en-GB" w:eastAsia="en-GB"/>
        </w:rPr>
        <w:t xml:space="preserve"> also built, with Peter Craven, a compact microphone array named </w:t>
      </w:r>
      <w:proofErr w:type="spellStart"/>
      <w:r w:rsidR="00DC5AE3" w:rsidRPr="00DC5AE3">
        <w:rPr>
          <w:rFonts w:ascii="Arial" w:eastAsia="Times New Roman" w:hAnsi="Arial" w:cs="Arial"/>
          <w:color w:val="222222"/>
          <w:lang w:val="en-GB" w:eastAsia="en-GB"/>
        </w:rPr>
        <w:t>Soundfield</w:t>
      </w:r>
      <w:proofErr w:type="spellEnd"/>
      <w:r w:rsidR="00DC5AE3" w:rsidRPr="00DC5AE3">
        <w:rPr>
          <w:rFonts w:ascii="Arial" w:eastAsia="Times New Roman" w:hAnsi="Arial" w:cs="Arial"/>
          <w:color w:val="222222"/>
          <w:lang w:val="en-GB" w:eastAsia="en-GB"/>
        </w:rPr>
        <w:t xml:space="preserve"> Microphone, capable of</w:t>
      </w:r>
      <w:r w:rsidR="00DC5AE3">
        <w:rPr>
          <w:rFonts w:ascii="Arial" w:eastAsia="Times New Roman" w:hAnsi="Arial" w:cs="Arial"/>
          <w:color w:val="222222"/>
          <w:lang w:val="en-GB" w:eastAsia="en-GB"/>
        </w:rPr>
        <w:t xml:space="preserve"> recording 4 signals, proportional to sound pressure (W) and to the three components of particle velocity (</w:t>
      </w:r>
      <w:proofErr w:type="gramStart"/>
      <w:r w:rsidR="00DC5AE3">
        <w:rPr>
          <w:rFonts w:ascii="Arial" w:eastAsia="Times New Roman" w:hAnsi="Arial" w:cs="Arial"/>
          <w:color w:val="222222"/>
          <w:lang w:val="en-GB" w:eastAsia="en-GB"/>
        </w:rPr>
        <w:t>X,Y</w:t>
      </w:r>
      <w:proofErr w:type="gramEnd"/>
      <w:r w:rsidR="00DC5AE3">
        <w:rPr>
          <w:rFonts w:ascii="Arial" w:eastAsia="Times New Roman" w:hAnsi="Arial" w:cs="Arial"/>
          <w:color w:val="222222"/>
          <w:lang w:val="en-GB" w:eastAsia="en-GB"/>
        </w:rPr>
        <w:t>,Z)</w:t>
      </w:r>
      <w:r w:rsidR="00501E61">
        <w:rPr>
          <w:rFonts w:ascii="Arial" w:eastAsia="Times New Roman" w:hAnsi="Arial" w:cs="Arial"/>
          <w:color w:val="222222"/>
          <w:lang w:val="en-GB" w:eastAsia="en-GB"/>
        </w:rPr>
        <w:t xml:space="preserve"> </w:t>
      </w:r>
      <w:r w:rsidR="00946403">
        <w:rPr>
          <w:rFonts w:ascii="Arial" w:eastAsia="Times New Roman" w:hAnsi="Arial" w:cs="Arial"/>
          <w:color w:val="222222"/>
          <w:lang w:val="en-GB" w:eastAsia="en-GB"/>
        </w:rPr>
        <w:t>[4]</w:t>
      </w:r>
      <w:r w:rsidR="00DC5AE3">
        <w:rPr>
          <w:rFonts w:ascii="Arial" w:eastAsia="Times New Roman" w:hAnsi="Arial" w:cs="Arial"/>
          <w:color w:val="222222"/>
          <w:lang w:val="en-GB" w:eastAsia="en-GB"/>
        </w:rPr>
        <w:t>.</w:t>
      </w:r>
    </w:p>
    <w:p w14:paraId="0A6222B0" w14:textId="3F9DA4E1" w:rsidR="00DC5AE3" w:rsidRDefault="00DC5AE3" w:rsidP="0079268F">
      <w:pPr>
        <w:shd w:val="clear" w:color="auto" w:fill="FFFFFF"/>
        <w:ind w:firstLine="426"/>
        <w:jc w:val="both"/>
        <w:rPr>
          <w:rFonts w:ascii="Arial" w:eastAsia="Times New Roman" w:hAnsi="Arial" w:cs="Arial"/>
          <w:color w:val="222222"/>
          <w:lang w:val="en-GB" w:eastAsia="en-GB"/>
        </w:rPr>
      </w:pPr>
      <w:r w:rsidRPr="00DC5AE3">
        <w:rPr>
          <w:rFonts w:ascii="Arial" w:eastAsia="Times New Roman" w:hAnsi="Arial" w:cs="Arial"/>
          <w:color w:val="222222"/>
          <w:lang w:val="en-GB" w:eastAsia="en-GB"/>
        </w:rPr>
        <w:t xml:space="preserve">The first attempts of bringing the </w:t>
      </w:r>
      <w:proofErr w:type="spellStart"/>
      <w:r w:rsidRPr="00DC5AE3">
        <w:rPr>
          <w:rFonts w:ascii="Arial" w:eastAsia="Times New Roman" w:hAnsi="Arial" w:cs="Arial"/>
          <w:color w:val="222222"/>
          <w:lang w:val="en-GB" w:eastAsia="en-GB"/>
        </w:rPr>
        <w:t>Ambisonics</w:t>
      </w:r>
      <w:proofErr w:type="spellEnd"/>
      <w:r w:rsidRPr="00DC5AE3">
        <w:rPr>
          <w:rFonts w:ascii="Arial" w:eastAsia="Times New Roman" w:hAnsi="Arial" w:cs="Arial"/>
          <w:color w:val="222222"/>
          <w:lang w:val="en-GB" w:eastAsia="en-GB"/>
        </w:rPr>
        <w:t xml:space="preserve"> technology underwater date back to 2009, when </w:t>
      </w:r>
      <w:r w:rsidR="00A61FCF">
        <w:rPr>
          <w:rFonts w:ascii="Arial" w:eastAsia="Times New Roman" w:hAnsi="Arial" w:cs="Arial"/>
          <w:color w:val="222222"/>
          <w:lang w:val="en-GB" w:eastAsia="en-GB"/>
        </w:rPr>
        <w:t xml:space="preserve">we first assembled </w:t>
      </w:r>
      <w:r w:rsidRPr="00DC5AE3">
        <w:rPr>
          <w:rFonts w:ascii="Arial" w:eastAsia="Times New Roman" w:hAnsi="Arial" w:cs="Arial"/>
          <w:color w:val="222222"/>
          <w:lang w:val="en-GB" w:eastAsia="en-GB"/>
        </w:rPr>
        <w:t>a tetrahedral probe of four hydrophones</w:t>
      </w:r>
      <w:r w:rsidR="00A61FCF">
        <w:rPr>
          <w:rFonts w:ascii="Arial" w:eastAsia="Times New Roman" w:hAnsi="Arial" w:cs="Arial"/>
          <w:color w:val="222222"/>
          <w:lang w:val="en-GB" w:eastAsia="en-GB"/>
        </w:rPr>
        <w:t>,</w:t>
      </w:r>
      <w:r w:rsidRPr="00DC5AE3">
        <w:rPr>
          <w:rFonts w:ascii="Arial" w:eastAsia="Times New Roman" w:hAnsi="Arial" w:cs="Arial"/>
          <w:color w:val="222222"/>
          <w:lang w:val="en-GB" w:eastAsia="en-GB"/>
        </w:rPr>
        <w:t xml:space="preserve"> conceptually </w:t>
      </w:r>
      <w:proofErr w:type="gramStart"/>
      <w:r w:rsidRPr="00DC5AE3">
        <w:rPr>
          <w:rFonts w:ascii="Arial" w:eastAsia="Times New Roman" w:hAnsi="Arial" w:cs="Arial"/>
          <w:color w:val="222222"/>
          <w:lang w:val="en-GB" w:eastAsia="en-GB"/>
        </w:rPr>
        <w:t>similar to</w:t>
      </w:r>
      <w:proofErr w:type="gramEnd"/>
      <w:r w:rsidRPr="00DC5AE3">
        <w:rPr>
          <w:rFonts w:ascii="Arial" w:eastAsia="Times New Roman" w:hAnsi="Arial" w:cs="Arial"/>
          <w:color w:val="222222"/>
          <w:lang w:val="en-GB" w:eastAsia="en-GB"/>
        </w:rPr>
        <w:t xml:space="preserve"> the </w:t>
      </w:r>
      <w:proofErr w:type="spellStart"/>
      <w:r w:rsidRPr="00DC5AE3">
        <w:rPr>
          <w:rFonts w:ascii="Arial" w:eastAsia="Times New Roman" w:hAnsi="Arial" w:cs="Arial"/>
          <w:color w:val="222222"/>
          <w:lang w:val="en-GB" w:eastAsia="en-GB"/>
        </w:rPr>
        <w:t>Soundfield</w:t>
      </w:r>
      <w:proofErr w:type="spellEnd"/>
      <w:r w:rsidRPr="00DC5AE3">
        <w:rPr>
          <w:rFonts w:ascii="Arial" w:eastAsia="Times New Roman" w:hAnsi="Arial" w:cs="Arial"/>
          <w:color w:val="222222"/>
          <w:lang w:val="en-GB" w:eastAsia="en-GB"/>
        </w:rPr>
        <w:t xml:space="preserve"> microphone</w:t>
      </w:r>
      <w:r w:rsidR="00946403">
        <w:rPr>
          <w:rFonts w:ascii="Arial" w:eastAsia="Times New Roman" w:hAnsi="Arial" w:cs="Arial"/>
          <w:color w:val="222222"/>
          <w:lang w:val="en-GB" w:eastAsia="en-GB"/>
        </w:rPr>
        <w:t xml:space="preserve"> [5]</w:t>
      </w:r>
      <w:r w:rsidRPr="00DC5AE3">
        <w:rPr>
          <w:rFonts w:ascii="Arial" w:eastAsia="Times New Roman" w:hAnsi="Arial" w:cs="Arial"/>
          <w:color w:val="222222"/>
          <w:lang w:val="en-GB" w:eastAsia="en-GB"/>
        </w:rPr>
        <w:t xml:space="preserve">. From that time, </w:t>
      </w:r>
      <w:r w:rsidR="00A61FCF">
        <w:rPr>
          <w:rFonts w:ascii="Arial" w:eastAsia="Times New Roman" w:hAnsi="Arial" w:cs="Arial"/>
          <w:color w:val="222222"/>
          <w:lang w:val="en-GB" w:eastAsia="en-GB"/>
        </w:rPr>
        <w:t xml:space="preserve">we developed </w:t>
      </w:r>
      <w:r w:rsidRPr="00DC5AE3">
        <w:rPr>
          <w:rFonts w:ascii="Arial" w:eastAsia="Times New Roman" w:hAnsi="Arial" w:cs="Arial"/>
          <w:color w:val="222222"/>
          <w:lang w:val="en-GB" w:eastAsia="en-GB"/>
        </w:rPr>
        <w:t xml:space="preserve">several </w:t>
      </w:r>
      <w:r w:rsidR="00A61FCF">
        <w:rPr>
          <w:rFonts w:ascii="Arial" w:eastAsia="Times New Roman" w:hAnsi="Arial" w:cs="Arial"/>
          <w:color w:val="222222"/>
          <w:lang w:val="en-GB" w:eastAsia="en-GB"/>
        </w:rPr>
        <w:t xml:space="preserve">other </w:t>
      </w:r>
      <w:r w:rsidRPr="00DC5AE3">
        <w:rPr>
          <w:rFonts w:ascii="Arial" w:eastAsia="Times New Roman" w:hAnsi="Arial" w:cs="Arial"/>
          <w:color w:val="222222"/>
          <w:lang w:val="en-GB" w:eastAsia="en-GB"/>
        </w:rPr>
        <w:t>underwater hydrophone arrays, even more complex,</w:t>
      </w:r>
      <w:r w:rsidR="00A61FCF">
        <w:rPr>
          <w:rFonts w:ascii="Arial" w:eastAsia="Times New Roman" w:hAnsi="Arial" w:cs="Arial"/>
          <w:color w:val="222222"/>
          <w:lang w:val="en-GB" w:eastAsia="en-GB"/>
        </w:rPr>
        <w:t xml:space="preserve"> and capable of spatial analysis with sharper resolution</w:t>
      </w:r>
      <w:r w:rsidRPr="00DC5AE3">
        <w:rPr>
          <w:rFonts w:ascii="Arial" w:eastAsia="Times New Roman" w:hAnsi="Arial" w:cs="Arial"/>
          <w:color w:val="222222"/>
          <w:lang w:val="en-GB" w:eastAsia="en-GB"/>
        </w:rPr>
        <w:t>.</w:t>
      </w:r>
      <w:r w:rsidR="003C7257">
        <w:rPr>
          <w:rFonts w:ascii="Arial" w:eastAsia="Times New Roman" w:hAnsi="Arial" w:cs="Arial"/>
          <w:color w:val="222222"/>
          <w:lang w:val="en-GB" w:eastAsia="en-GB"/>
        </w:rPr>
        <w:t xml:space="preserve"> On the other side, we also explored the effect of </w:t>
      </w:r>
      <w:r w:rsidR="00A276C5">
        <w:rPr>
          <w:rFonts w:ascii="Arial" w:eastAsia="Times New Roman" w:hAnsi="Arial" w:cs="Arial"/>
          <w:color w:val="222222"/>
          <w:lang w:val="en-GB" w:eastAsia="en-GB"/>
        </w:rPr>
        <w:t xml:space="preserve">underwater noise carried by </w:t>
      </w:r>
      <w:r w:rsidR="003C7257">
        <w:rPr>
          <w:rFonts w:ascii="Arial" w:eastAsia="Times New Roman" w:hAnsi="Arial" w:cs="Arial"/>
          <w:color w:val="222222"/>
          <w:lang w:val="en-GB" w:eastAsia="en-GB"/>
        </w:rPr>
        <w:t>particle velocity on some underwater animals</w:t>
      </w:r>
      <w:r w:rsidR="00F82768">
        <w:rPr>
          <w:rFonts w:ascii="Arial" w:eastAsia="Times New Roman" w:hAnsi="Arial" w:cs="Arial"/>
          <w:color w:val="222222"/>
          <w:lang w:val="en-GB" w:eastAsia="en-GB"/>
        </w:rPr>
        <w:t xml:space="preserve"> [6,7,8].</w:t>
      </w:r>
      <w:r w:rsidR="003C7257">
        <w:rPr>
          <w:rFonts w:ascii="Arial" w:eastAsia="Times New Roman" w:hAnsi="Arial" w:cs="Arial"/>
          <w:color w:val="222222"/>
          <w:lang w:val="en-GB" w:eastAsia="en-GB"/>
        </w:rPr>
        <w:t xml:space="preserve"> </w:t>
      </w:r>
      <w:proofErr w:type="gramStart"/>
      <w:r w:rsidR="0050040F">
        <w:rPr>
          <w:rFonts w:ascii="Arial" w:eastAsia="Times New Roman" w:hAnsi="Arial" w:cs="Arial"/>
          <w:color w:val="222222"/>
          <w:lang w:val="en-GB" w:eastAsia="en-GB"/>
        </w:rPr>
        <w:t>Later on</w:t>
      </w:r>
      <w:proofErr w:type="gramEnd"/>
      <w:r w:rsidR="0050040F">
        <w:rPr>
          <w:rFonts w:ascii="Arial" w:eastAsia="Times New Roman" w:hAnsi="Arial" w:cs="Arial"/>
          <w:color w:val="222222"/>
          <w:lang w:val="en-GB" w:eastAsia="en-GB"/>
        </w:rPr>
        <w:t xml:space="preserve">, we studied the effect of the geometry of shelters causing acoustical amplification of sound pressure </w:t>
      </w:r>
      <w:r w:rsidR="00A30CAB">
        <w:rPr>
          <w:rFonts w:ascii="Arial" w:eastAsia="Times New Roman" w:hAnsi="Arial" w:cs="Arial"/>
          <w:color w:val="222222"/>
          <w:lang w:val="en-GB" w:eastAsia="en-GB"/>
        </w:rPr>
        <w:t>and particle</w:t>
      </w:r>
      <w:r w:rsidR="0050040F">
        <w:rPr>
          <w:rFonts w:ascii="Arial" w:eastAsia="Times New Roman" w:hAnsi="Arial" w:cs="Arial"/>
          <w:color w:val="222222"/>
          <w:lang w:val="en-GB" w:eastAsia="en-GB"/>
        </w:rPr>
        <w:t xml:space="preserve"> velocity signals [9, 10] and tested a new method for computing the filter matrix required for retrieving these signals from a generic multi-hydrophone array [11]. </w:t>
      </w:r>
    </w:p>
    <w:p w14:paraId="1DCB2521" w14:textId="65DF0199" w:rsidR="00385583" w:rsidRDefault="00385583"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More recently we published two papers summarising out knowledge on the evaluation of underwater noise employing pressure-velocity probes [12,13].</w:t>
      </w:r>
    </w:p>
    <w:p w14:paraId="02D046BD" w14:textId="2F01B79E" w:rsidR="000C6999" w:rsidRDefault="000C6999"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In this photo you can see our first pressure-velocity probe, deployed in the </w:t>
      </w:r>
      <w:r w:rsidR="0059079A">
        <w:rPr>
          <w:rFonts w:ascii="Arial" w:eastAsia="Times New Roman" w:hAnsi="Arial" w:cs="Arial"/>
          <w:color w:val="222222"/>
          <w:lang w:val="en-GB" w:eastAsia="en-GB"/>
        </w:rPr>
        <w:t>Adriatic Sea</w:t>
      </w:r>
      <w:r>
        <w:rPr>
          <w:rFonts w:ascii="Arial" w:eastAsia="Times New Roman" w:hAnsi="Arial" w:cs="Arial"/>
          <w:color w:val="222222"/>
          <w:lang w:val="en-GB" w:eastAsia="en-GB"/>
        </w:rPr>
        <w:t xml:space="preserve">, at the </w:t>
      </w:r>
      <w:r w:rsidR="0059079A">
        <w:rPr>
          <w:rFonts w:ascii="Arial" w:eastAsia="Times New Roman" w:hAnsi="Arial" w:cs="Arial"/>
          <w:color w:val="222222"/>
          <w:lang w:val="en-GB" w:eastAsia="en-GB"/>
        </w:rPr>
        <w:t>Trieste-</w:t>
      </w:r>
      <w:proofErr w:type="spellStart"/>
      <w:r>
        <w:rPr>
          <w:rFonts w:ascii="Arial" w:eastAsia="Times New Roman" w:hAnsi="Arial" w:cs="Arial"/>
          <w:color w:val="222222"/>
          <w:lang w:val="en-GB" w:eastAsia="en-GB"/>
        </w:rPr>
        <w:t>Miramare</w:t>
      </w:r>
      <w:proofErr w:type="spellEnd"/>
      <w:r>
        <w:rPr>
          <w:rFonts w:ascii="Arial" w:eastAsia="Times New Roman" w:hAnsi="Arial" w:cs="Arial"/>
          <w:color w:val="222222"/>
          <w:lang w:val="en-GB" w:eastAsia="en-GB"/>
        </w:rPr>
        <w:t xml:space="preserve"> marine protected area in 2009:</w:t>
      </w:r>
    </w:p>
    <w:p w14:paraId="31DE1B29" w14:textId="3A94B4CA" w:rsidR="000C6999" w:rsidRDefault="00CA2CBD" w:rsidP="000A3215">
      <w:pPr>
        <w:shd w:val="clear" w:color="auto" w:fill="FFFFFF"/>
        <w:jc w:val="center"/>
        <w:rPr>
          <w:rFonts w:ascii="Arial" w:eastAsia="Times New Roman" w:hAnsi="Arial" w:cs="Arial"/>
          <w:color w:val="222222"/>
          <w:lang w:val="en-GB" w:eastAsia="en-GB"/>
        </w:rPr>
      </w:pPr>
      <w:r>
        <w:rPr>
          <w:rFonts w:ascii="Arial" w:eastAsia="Times New Roman" w:hAnsi="Arial" w:cs="Arial"/>
          <w:noProof/>
          <w:color w:val="222222"/>
          <w:lang w:val="en-GB" w:eastAsia="en-GB"/>
        </w:rPr>
        <w:drawing>
          <wp:inline distT="0" distB="0" distL="0" distR="0" wp14:anchorId="23A6C34E" wp14:editId="31EBF8F2">
            <wp:extent cx="5542290" cy="3133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9136" cy="3137596"/>
                    </a:xfrm>
                    <a:prstGeom prst="rect">
                      <a:avLst/>
                    </a:prstGeom>
                    <a:noFill/>
                    <a:ln>
                      <a:noFill/>
                    </a:ln>
                  </pic:spPr>
                </pic:pic>
              </a:graphicData>
            </a:graphic>
          </wp:inline>
        </w:drawing>
      </w:r>
    </w:p>
    <w:p w14:paraId="75E86AA4" w14:textId="3ECE1656" w:rsidR="00CA2CBD" w:rsidRDefault="00CA2CBD" w:rsidP="00CA2CBD">
      <w:pPr>
        <w:shd w:val="clear" w:color="auto" w:fill="FFFFFF"/>
        <w:jc w:val="center"/>
        <w:rPr>
          <w:rFonts w:ascii="Arial" w:eastAsia="Times New Roman" w:hAnsi="Arial" w:cs="Arial"/>
          <w:color w:val="222222"/>
          <w:lang w:val="en-GB" w:eastAsia="en-GB"/>
        </w:rPr>
      </w:pPr>
      <w:r>
        <w:rPr>
          <w:rFonts w:ascii="Arial" w:eastAsia="Times New Roman" w:hAnsi="Arial" w:cs="Arial"/>
          <w:color w:val="222222"/>
          <w:lang w:val="en-GB" w:eastAsia="en-GB"/>
        </w:rPr>
        <w:t xml:space="preserve">Fig. 1 – </w:t>
      </w:r>
      <w:proofErr w:type="spellStart"/>
      <w:r>
        <w:rPr>
          <w:rFonts w:ascii="Arial" w:eastAsia="Times New Roman" w:hAnsi="Arial" w:cs="Arial"/>
          <w:color w:val="222222"/>
          <w:lang w:val="en-GB" w:eastAsia="en-GB"/>
        </w:rPr>
        <w:t>tetrahedrical</w:t>
      </w:r>
      <w:proofErr w:type="spellEnd"/>
      <w:r>
        <w:rPr>
          <w:rFonts w:ascii="Arial" w:eastAsia="Times New Roman" w:hAnsi="Arial" w:cs="Arial"/>
          <w:color w:val="222222"/>
          <w:lang w:val="en-GB" w:eastAsia="en-GB"/>
        </w:rPr>
        <w:t xml:space="preserve"> hydrophone array deployed in </w:t>
      </w:r>
      <w:proofErr w:type="spellStart"/>
      <w:r>
        <w:rPr>
          <w:rFonts w:ascii="Arial" w:eastAsia="Times New Roman" w:hAnsi="Arial" w:cs="Arial"/>
          <w:color w:val="222222"/>
          <w:lang w:val="en-GB" w:eastAsia="en-GB"/>
        </w:rPr>
        <w:t>Miramare</w:t>
      </w:r>
      <w:proofErr w:type="spellEnd"/>
      <w:r>
        <w:rPr>
          <w:rFonts w:ascii="Arial" w:eastAsia="Times New Roman" w:hAnsi="Arial" w:cs="Arial"/>
          <w:color w:val="222222"/>
          <w:lang w:val="en-GB" w:eastAsia="en-GB"/>
        </w:rPr>
        <w:t xml:space="preserve"> MPA - 2009</w:t>
      </w:r>
    </w:p>
    <w:p w14:paraId="40A1FF83" w14:textId="21D42C5E" w:rsidR="009D1E8F" w:rsidRDefault="009D1E8F" w:rsidP="008B28ED">
      <w:pPr>
        <w:shd w:val="clear" w:color="auto" w:fill="FFFFFF"/>
        <w:rPr>
          <w:rFonts w:ascii="Arial" w:eastAsia="Times New Roman" w:hAnsi="Arial" w:cs="Arial"/>
          <w:color w:val="222222"/>
          <w:lang w:val="en-GB" w:eastAsia="en-GB"/>
        </w:rPr>
      </w:pPr>
    </w:p>
    <w:p w14:paraId="5C04EE48" w14:textId="0D16F192" w:rsidR="009D1E8F" w:rsidRDefault="009D1E8F"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In this photo you can see our latest spherical hydrophone array, also equipped of a panoramic VR camera, </w:t>
      </w:r>
      <w:r w:rsidR="000A3215">
        <w:rPr>
          <w:rFonts w:ascii="Arial" w:eastAsia="Times New Roman" w:hAnsi="Arial" w:cs="Arial"/>
          <w:color w:val="222222"/>
          <w:lang w:val="en-GB" w:eastAsia="en-GB"/>
        </w:rPr>
        <w:t xml:space="preserve">first tested at Giglio island in August 2019 and later </w:t>
      </w:r>
      <w:r>
        <w:rPr>
          <w:rFonts w:ascii="Arial" w:eastAsia="Times New Roman" w:hAnsi="Arial" w:cs="Arial"/>
          <w:color w:val="222222"/>
          <w:lang w:val="en-GB" w:eastAsia="en-GB"/>
        </w:rPr>
        <w:t xml:space="preserve">at </w:t>
      </w:r>
      <w:proofErr w:type="spellStart"/>
      <w:r>
        <w:rPr>
          <w:rFonts w:ascii="Arial" w:eastAsia="Times New Roman" w:hAnsi="Arial" w:cs="Arial"/>
          <w:color w:val="222222"/>
          <w:lang w:val="en-GB" w:eastAsia="en-GB"/>
        </w:rPr>
        <w:t>Panarea</w:t>
      </w:r>
      <w:proofErr w:type="spellEnd"/>
      <w:r>
        <w:rPr>
          <w:rFonts w:ascii="Arial" w:eastAsia="Times New Roman" w:hAnsi="Arial" w:cs="Arial"/>
          <w:color w:val="222222"/>
          <w:lang w:val="en-GB" w:eastAsia="en-GB"/>
        </w:rPr>
        <w:t xml:space="preserve"> island in September 2019 for measuring the noise produced by volcanic emission of CO2 from the </w:t>
      </w:r>
      <w:proofErr w:type="gramStart"/>
      <w:r>
        <w:rPr>
          <w:rFonts w:ascii="Arial" w:eastAsia="Times New Roman" w:hAnsi="Arial" w:cs="Arial"/>
          <w:color w:val="222222"/>
          <w:lang w:val="en-GB" w:eastAsia="en-GB"/>
        </w:rPr>
        <w:t>sea bed</w:t>
      </w:r>
      <w:proofErr w:type="gramEnd"/>
      <w:r>
        <w:rPr>
          <w:rFonts w:ascii="Arial" w:eastAsia="Times New Roman" w:hAnsi="Arial" w:cs="Arial"/>
          <w:color w:val="222222"/>
          <w:lang w:val="en-GB" w:eastAsia="en-GB"/>
        </w:rPr>
        <w:t>:</w:t>
      </w:r>
    </w:p>
    <w:p w14:paraId="235A1F43" w14:textId="536E1C77" w:rsidR="00CA2CBD" w:rsidRDefault="00CA2CBD" w:rsidP="008B28ED">
      <w:pPr>
        <w:shd w:val="clear" w:color="auto" w:fill="FFFFFF"/>
        <w:rPr>
          <w:rFonts w:ascii="Arial" w:eastAsia="Times New Roman" w:hAnsi="Arial" w:cs="Arial"/>
          <w:color w:val="222222"/>
          <w:lang w:val="en-GB" w:eastAsia="en-GB"/>
        </w:rPr>
      </w:pPr>
    </w:p>
    <w:p w14:paraId="4246EAE1" w14:textId="65F9E731" w:rsidR="00CA2CBD" w:rsidRDefault="000A3215" w:rsidP="000A3215">
      <w:pPr>
        <w:shd w:val="clear" w:color="auto" w:fill="FFFFFF"/>
        <w:jc w:val="center"/>
        <w:rPr>
          <w:rFonts w:ascii="Arial" w:eastAsia="Times New Roman" w:hAnsi="Arial" w:cs="Arial"/>
          <w:color w:val="222222"/>
          <w:lang w:val="en-GB" w:eastAsia="en-GB"/>
        </w:rPr>
      </w:pPr>
      <w:r>
        <w:rPr>
          <w:rFonts w:ascii="Arial" w:eastAsia="Times New Roman" w:hAnsi="Arial" w:cs="Arial"/>
          <w:noProof/>
          <w:color w:val="222222"/>
          <w:lang w:val="en-GB" w:eastAsia="en-GB"/>
        </w:rPr>
        <w:drawing>
          <wp:inline distT="0" distB="0" distL="0" distR="0" wp14:anchorId="6811CF86" wp14:editId="3108DFA7">
            <wp:extent cx="5561330" cy="34216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8666" cy="3426204"/>
                    </a:xfrm>
                    <a:prstGeom prst="rect">
                      <a:avLst/>
                    </a:prstGeom>
                    <a:noFill/>
                    <a:ln>
                      <a:noFill/>
                    </a:ln>
                  </pic:spPr>
                </pic:pic>
              </a:graphicData>
            </a:graphic>
          </wp:inline>
        </w:drawing>
      </w:r>
    </w:p>
    <w:p w14:paraId="001F590E" w14:textId="7B577940" w:rsidR="000A3215" w:rsidRDefault="000A3215" w:rsidP="000A3215">
      <w:pPr>
        <w:shd w:val="clear" w:color="auto" w:fill="FFFFFF"/>
        <w:jc w:val="center"/>
        <w:rPr>
          <w:rFonts w:ascii="Arial" w:eastAsia="Times New Roman" w:hAnsi="Arial" w:cs="Arial"/>
          <w:color w:val="222222"/>
          <w:lang w:val="en-GB" w:eastAsia="en-GB"/>
        </w:rPr>
      </w:pPr>
      <w:r>
        <w:rPr>
          <w:rFonts w:ascii="Arial" w:eastAsia="Times New Roman" w:hAnsi="Arial" w:cs="Arial"/>
          <w:color w:val="222222"/>
          <w:lang w:val="en-GB" w:eastAsia="en-GB"/>
        </w:rPr>
        <w:t xml:space="preserve">Fig. </w:t>
      </w:r>
      <w:r>
        <w:rPr>
          <w:rFonts w:ascii="Arial" w:eastAsia="Times New Roman" w:hAnsi="Arial" w:cs="Arial"/>
          <w:color w:val="222222"/>
          <w:lang w:val="en-GB" w:eastAsia="en-GB"/>
        </w:rPr>
        <w:t>2</w:t>
      </w:r>
      <w:r>
        <w:rPr>
          <w:rFonts w:ascii="Arial" w:eastAsia="Times New Roman" w:hAnsi="Arial" w:cs="Arial"/>
          <w:color w:val="222222"/>
          <w:lang w:val="en-GB" w:eastAsia="en-GB"/>
        </w:rPr>
        <w:t xml:space="preserve"> – </w:t>
      </w:r>
      <w:r>
        <w:rPr>
          <w:rFonts w:ascii="Arial" w:eastAsia="Times New Roman" w:hAnsi="Arial" w:cs="Arial"/>
          <w:color w:val="222222"/>
          <w:lang w:val="en-GB" w:eastAsia="en-GB"/>
        </w:rPr>
        <w:t>New audio-video recording system employed at Isola del Giglio, August 2019</w:t>
      </w:r>
    </w:p>
    <w:p w14:paraId="071AAF04" w14:textId="443E1381" w:rsidR="009D1E8F" w:rsidRDefault="009D1E8F" w:rsidP="008B28ED">
      <w:pPr>
        <w:shd w:val="clear" w:color="auto" w:fill="FFFFFF"/>
        <w:rPr>
          <w:rFonts w:ascii="Arial" w:eastAsia="Times New Roman" w:hAnsi="Arial" w:cs="Arial"/>
          <w:color w:val="222222"/>
          <w:lang w:val="en-GB" w:eastAsia="en-GB"/>
        </w:rPr>
      </w:pPr>
    </w:p>
    <w:p w14:paraId="1C7F0ED0" w14:textId="7035C941" w:rsidR="000A3215" w:rsidRDefault="000A3215"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The following video</w:t>
      </w:r>
      <w:r w:rsidR="00290D90">
        <w:rPr>
          <w:rFonts w:ascii="Arial" w:eastAsia="Times New Roman" w:hAnsi="Arial" w:cs="Arial"/>
          <w:color w:val="222222"/>
          <w:lang w:val="en-GB" w:eastAsia="en-GB"/>
        </w:rPr>
        <w:t xml:space="preserve"> was taken with the above camera and hydrophone array</w:t>
      </w:r>
      <w:r>
        <w:rPr>
          <w:rFonts w:ascii="Arial" w:eastAsia="Times New Roman" w:hAnsi="Arial" w:cs="Arial"/>
          <w:color w:val="222222"/>
          <w:lang w:val="en-GB" w:eastAsia="en-GB"/>
        </w:rPr>
        <w:t xml:space="preserve"> (panoramic 360° with </w:t>
      </w:r>
      <w:proofErr w:type="spellStart"/>
      <w:r>
        <w:rPr>
          <w:rFonts w:ascii="Arial" w:eastAsia="Times New Roman" w:hAnsi="Arial" w:cs="Arial"/>
          <w:color w:val="222222"/>
          <w:lang w:val="en-GB" w:eastAsia="en-GB"/>
        </w:rPr>
        <w:t>Ambisonics</w:t>
      </w:r>
      <w:proofErr w:type="spellEnd"/>
      <w:r>
        <w:rPr>
          <w:rFonts w:ascii="Arial" w:eastAsia="Times New Roman" w:hAnsi="Arial" w:cs="Arial"/>
          <w:color w:val="222222"/>
          <w:lang w:val="en-GB" w:eastAsia="en-GB"/>
        </w:rPr>
        <w:t xml:space="preserve"> spatial audio and superposed vector colour map, showing the direction of arrival of sound waves) </w:t>
      </w:r>
      <w:r w:rsidR="00290D90">
        <w:rPr>
          <w:rFonts w:ascii="Arial" w:eastAsia="Times New Roman" w:hAnsi="Arial" w:cs="Arial"/>
          <w:color w:val="222222"/>
          <w:lang w:val="en-GB" w:eastAsia="en-GB"/>
        </w:rPr>
        <w:t xml:space="preserve">and </w:t>
      </w:r>
      <w:r>
        <w:rPr>
          <w:rFonts w:ascii="Arial" w:eastAsia="Times New Roman" w:hAnsi="Arial" w:cs="Arial"/>
          <w:color w:val="222222"/>
          <w:lang w:val="en-GB" w:eastAsia="en-GB"/>
        </w:rPr>
        <w:t xml:space="preserve">can be seen on </w:t>
      </w:r>
      <w:proofErr w:type="spellStart"/>
      <w:r>
        <w:rPr>
          <w:rFonts w:ascii="Arial" w:eastAsia="Times New Roman" w:hAnsi="Arial" w:cs="Arial"/>
          <w:color w:val="222222"/>
          <w:lang w:val="en-GB" w:eastAsia="en-GB"/>
        </w:rPr>
        <w:t>Youtube</w:t>
      </w:r>
      <w:proofErr w:type="spellEnd"/>
      <w:r>
        <w:rPr>
          <w:rFonts w:ascii="Arial" w:eastAsia="Times New Roman" w:hAnsi="Arial" w:cs="Arial"/>
          <w:color w:val="222222"/>
          <w:lang w:val="en-GB" w:eastAsia="en-GB"/>
        </w:rPr>
        <w:t xml:space="preserve"> at the following link:</w:t>
      </w:r>
      <w:r w:rsidR="00290D90">
        <w:rPr>
          <w:rFonts w:ascii="Arial" w:eastAsia="Times New Roman" w:hAnsi="Arial" w:cs="Arial"/>
          <w:color w:val="222222"/>
          <w:lang w:val="en-GB" w:eastAsia="en-GB"/>
        </w:rPr>
        <w:t xml:space="preserve"> </w:t>
      </w:r>
      <w:hyperlink r:id="rId9" w:history="1">
        <w:r w:rsidR="00290D90" w:rsidRPr="000010FD">
          <w:rPr>
            <w:rStyle w:val="Hyperlink"/>
            <w:rFonts w:ascii="Arial" w:eastAsia="Times New Roman" w:hAnsi="Arial" w:cs="Arial"/>
            <w:lang w:val="en-GB" w:eastAsia="en-GB"/>
          </w:rPr>
          <w:t>https://youtu.be/FOYARFSlg8U</w:t>
        </w:r>
      </w:hyperlink>
    </w:p>
    <w:p w14:paraId="796B46C8" w14:textId="5F9271B3" w:rsidR="00290D90" w:rsidRDefault="00646B8A"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The future of underwater particle motion measurements looks bright, thanks to the fact that the </w:t>
      </w:r>
      <w:proofErr w:type="spellStart"/>
      <w:r>
        <w:rPr>
          <w:rFonts w:ascii="Arial" w:eastAsia="Times New Roman" w:hAnsi="Arial" w:cs="Arial"/>
          <w:color w:val="222222"/>
          <w:lang w:val="en-GB" w:eastAsia="en-GB"/>
        </w:rPr>
        <w:t>Ambi</w:t>
      </w:r>
      <w:r w:rsidR="0079268F">
        <w:rPr>
          <w:rFonts w:ascii="Arial" w:eastAsia="Times New Roman" w:hAnsi="Arial" w:cs="Arial"/>
          <w:color w:val="222222"/>
          <w:lang w:val="en-GB" w:eastAsia="en-GB"/>
        </w:rPr>
        <w:t>s</w:t>
      </w:r>
      <w:r>
        <w:rPr>
          <w:rFonts w:ascii="Arial" w:eastAsia="Times New Roman" w:hAnsi="Arial" w:cs="Arial"/>
          <w:color w:val="222222"/>
          <w:lang w:val="en-GB" w:eastAsia="en-GB"/>
        </w:rPr>
        <w:t>onics</w:t>
      </w:r>
      <w:proofErr w:type="spellEnd"/>
      <w:r>
        <w:rPr>
          <w:rFonts w:ascii="Arial" w:eastAsia="Times New Roman" w:hAnsi="Arial" w:cs="Arial"/>
          <w:color w:val="222222"/>
          <w:lang w:val="en-GB" w:eastAsia="en-GB"/>
        </w:rPr>
        <w:t xml:space="preserve"> theory is “hierarchical”: the spherical harmonics </w:t>
      </w:r>
      <w:r w:rsidR="0079268F">
        <w:rPr>
          <w:rFonts w:ascii="Arial" w:eastAsia="Times New Roman" w:hAnsi="Arial" w:cs="Arial"/>
          <w:color w:val="222222"/>
          <w:lang w:val="en-GB" w:eastAsia="en-GB"/>
        </w:rPr>
        <w:t>functions</w:t>
      </w:r>
      <w:r>
        <w:rPr>
          <w:rFonts w:ascii="Arial" w:eastAsia="Times New Roman" w:hAnsi="Arial" w:cs="Arial"/>
          <w:color w:val="222222"/>
          <w:lang w:val="en-GB" w:eastAsia="en-GB"/>
        </w:rPr>
        <w:t xml:space="preserve">, in fact, do </w:t>
      </w:r>
      <w:r w:rsidR="0079268F">
        <w:rPr>
          <w:rFonts w:ascii="Arial" w:eastAsia="Times New Roman" w:hAnsi="Arial" w:cs="Arial"/>
          <w:color w:val="222222"/>
          <w:lang w:val="en-GB" w:eastAsia="en-GB"/>
        </w:rPr>
        <w:t>contain</w:t>
      </w:r>
      <w:r>
        <w:rPr>
          <w:rFonts w:ascii="Arial" w:eastAsia="Times New Roman" w:hAnsi="Arial" w:cs="Arial"/>
          <w:color w:val="222222"/>
          <w:lang w:val="en-GB" w:eastAsia="en-GB"/>
        </w:rPr>
        <w:t xml:space="preserve"> functions of order zero (sound pressure) and order one (the three Cartesian components of particle velocity). There are spherical harmonics of increasing order, as shown in fig.3:</w:t>
      </w:r>
    </w:p>
    <w:p w14:paraId="2D365428" w14:textId="77777777" w:rsidR="00646B8A" w:rsidRDefault="00646B8A" w:rsidP="008B28ED">
      <w:pPr>
        <w:shd w:val="clear" w:color="auto" w:fill="FFFFFF"/>
        <w:rPr>
          <w:rFonts w:ascii="Arial" w:eastAsia="Times New Roman" w:hAnsi="Arial" w:cs="Arial"/>
          <w:color w:val="222222"/>
          <w:lang w:val="en-GB" w:eastAsia="en-GB"/>
        </w:rPr>
      </w:pPr>
    </w:p>
    <w:p w14:paraId="07158242" w14:textId="6FBEAF21" w:rsidR="00646B8A" w:rsidRDefault="00646B8A" w:rsidP="008B28ED">
      <w:pPr>
        <w:shd w:val="clear" w:color="auto" w:fill="FFFFFF"/>
        <w:rPr>
          <w:rFonts w:ascii="Arial" w:eastAsia="Times New Roman" w:hAnsi="Arial" w:cs="Arial"/>
          <w:color w:val="222222"/>
          <w:lang w:val="en-GB" w:eastAsia="en-GB"/>
        </w:rPr>
      </w:pPr>
      <w:r>
        <w:rPr>
          <w:noProof/>
        </w:rPr>
        <w:drawing>
          <wp:inline distT="0" distB="0" distL="0" distR="0" wp14:anchorId="56321B08" wp14:editId="21A91CB2">
            <wp:extent cx="6115050" cy="3667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inline>
        </w:drawing>
      </w:r>
    </w:p>
    <w:p w14:paraId="3BB7BBFE" w14:textId="1FC60FB7" w:rsidR="00646B8A" w:rsidRDefault="00646B8A" w:rsidP="00646B8A">
      <w:pPr>
        <w:shd w:val="clear" w:color="auto" w:fill="FFFFFF"/>
        <w:jc w:val="center"/>
        <w:rPr>
          <w:rFonts w:ascii="Arial" w:eastAsia="Times New Roman" w:hAnsi="Arial" w:cs="Arial"/>
          <w:color w:val="222222"/>
          <w:lang w:val="en-GB" w:eastAsia="en-GB"/>
        </w:rPr>
      </w:pPr>
      <w:r>
        <w:rPr>
          <w:rFonts w:ascii="Arial" w:eastAsia="Times New Roman" w:hAnsi="Arial" w:cs="Arial"/>
          <w:color w:val="222222"/>
          <w:lang w:val="en-GB" w:eastAsia="en-GB"/>
        </w:rPr>
        <w:t xml:space="preserve">Fig. </w:t>
      </w:r>
      <w:r w:rsidR="00571568">
        <w:rPr>
          <w:rFonts w:ascii="Arial" w:eastAsia="Times New Roman" w:hAnsi="Arial" w:cs="Arial"/>
          <w:color w:val="222222"/>
          <w:lang w:val="en-GB" w:eastAsia="en-GB"/>
        </w:rPr>
        <w:t>3</w:t>
      </w:r>
      <w:r>
        <w:rPr>
          <w:rFonts w:ascii="Arial" w:eastAsia="Times New Roman" w:hAnsi="Arial" w:cs="Arial"/>
          <w:color w:val="222222"/>
          <w:lang w:val="en-GB" w:eastAsia="en-GB"/>
        </w:rPr>
        <w:t xml:space="preserve"> – </w:t>
      </w:r>
      <w:r>
        <w:rPr>
          <w:rFonts w:ascii="Arial" w:eastAsia="Times New Roman" w:hAnsi="Arial" w:cs="Arial"/>
          <w:color w:val="222222"/>
          <w:lang w:val="en-GB" w:eastAsia="en-GB"/>
        </w:rPr>
        <w:t>Spherical harmonics functions of orders 0,1,2,3</w:t>
      </w:r>
    </w:p>
    <w:p w14:paraId="4CE420B1" w14:textId="64BFE822" w:rsidR="000A3215" w:rsidRDefault="000A3215" w:rsidP="008B28ED">
      <w:pPr>
        <w:shd w:val="clear" w:color="auto" w:fill="FFFFFF"/>
        <w:rPr>
          <w:rFonts w:ascii="Arial" w:eastAsia="Times New Roman" w:hAnsi="Arial" w:cs="Arial"/>
          <w:color w:val="222222"/>
          <w:lang w:val="en-GB" w:eastAsia="en-GB"/>
        </w:rPr>
      </w:pPr>
    </w:p>
    <w:p w14:paraId="313949ED" w14:textId="308A81F4" w:rsidR="00646B8A" w:rsidRDefault="00646B8A"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It is possible to record (and </w:t>
      </w:r>
      <w:r w:rsidR="00571568">
        <w:rPr>
          <w:rFonts w:ascii="Arial" w:eastAsia="Times New Roman" w:hAnsi="Arial" w:cs="Arial"/>
          <w:color w:val="222222"/>
          <w:lang w:val="en-GB" w:eastAsia="en-GB"/>
        </w:rPr>
        <w:t>reproduce</w:t>
      </w:r>
      <w:r>
        <w:rPr>
          <w:rFonts w:ascii="Arial" w:eastAsia="Times New Roman" w:hAnsi="Arial" w:cs="Arial"/>
          <w:color w:val="222222"/>
          <w:lang w:val="en-GB" w:eastAsia="en-GB"/>
        </w:rPr>
        <w:t xml:space="preserve">) a </w:t>
      </w:r>
      <w:proofErr w:type="gramStart"/>
      <w:r>
        <w:rPr>
          <w:rFonts w:ascii="Arial" w:eastAsia="Times New Roman" w:hAnsi="Arial" w:cs="Arial"/>
          <w:color w:val="222222"/>
          <w:lang w:val="en-GB" w:eastAsia="en-GB"/>
        </w:rPr>
        <w:t>three dimensional</w:t>
      </w:r>
      <w:proofErr w:type="gramEnd"/>
      <w:r>
        <w:rPr>
          <w:rFonts w:ascii="Arial" w:eastAsia="Times New Roman" w:hAnsi="Arial" w:cs="Arial"/>
          <w:color w:val="222222"/>
          <w:lang w:val="en-GB" w:eastAsia="en-GB"/>
        </w:rPr>
        <w:t xml:space="preserve"> </w:t>
      </w:r>
      <w:r w:rsidR="00571568">
        <w:rPr>
          <w:rFonts w:ascii="Arial" w:eastAsia="Times New Roman" w:hAnsi="Arial" w:cs="Arial"/>
          <w:color w:val="222222"/>
          <w:lang w:val="en-GB" w:eastAsia="en-GB"/>
        </w:rPr>
        <w:t>sound field</w:t>
      </w:r>
      <w:r>
        <w:rPr>
          <w:rFonts w:ascii="Arial" w:eastAsia="Times New Roman" w:hAnsi="Arial" w:cs="Arial"/>
          <w:color w:val="222222"/>
          <w:lang w:val="en-GB" w:eastAsia="en-GB"/>
        </w:rPr>
        <w:t xml:space="preserve"> with improved spatial accuracy employing a massive array of </w:t>
      </w:r>
      <w:r w:rsidR="00571568">
        <w:rPr>
          <w:rFonts w:ascii="Arial" w:eastAsia="Times New Roman" w:hAnsi="Arial" w:cs="Arial"/>
          <w:color w:val="222222"/>
          <w:lang w:val="en-GB" w:eastAsia="en-GB"/>
        </w:rPr>
        <w:t>transducers</w:t>
      </w:r>
      <w:r>
        <w:rPr>
          <w:rFonts w:ascii="Arial" w:eastAsia="Times New Roman" w:hAnsi="Arial" w:cs="Arial"/>
          <w:color w:val="222222"/>
          <w:lang w:val="en-GB" w:eastAsia="en-GB"/>
        </w:rPr>
        <w:t xml:space="preserve">, resulting in </w:t>
      </w:r>
      <w:r w:rsidR="00571568">
        <w:rPr>
          <w:rFonts w:ascii="Arial" w:eastAsia="Times New Roman" w:hAnsi="Arial" w:cs="Arial"/>
          <w:color w:val="222222"/>
          <w:lang w:val="en-GB" w:eastAsia="en-GB"/>
        </w:rPr>
        <w:t>multichannel</w:t>
      </w:r>
      <w:r>
        <w:rPr>
          <w:rFonts w:ascii="Arial" w:eastAsia="Times New Roman" w:hAnsi="Arial" w:cs="Arial"/>
          <w:color w:val="222222"/>
          <w:lang w:val="en-GB" w:eastAsia="en-GB"/>
        </w:rPr>
        <w:t xml:space="preserve"> recording</w:t>
      </w:r>
      <w:r w:rsidR="00571568">
        <w:rPr>
          <w:rFonts w:ascii="Arial" w:eastAsia="Times New Roman" w:hAnsi="Arial" w:cs="Arial"/>
          <w:color w:val="222222"/>
          <w:lang w:val="en-GB" w:eastAsia="en-GB"/>
        </w:rPr>
        <w:t>s</w:t>
      </w:r>
      <w:r>
        <w:rPr>
          <w:rFonts w:ascii="Arial" w:eastAsia="Times New Roman" w:hAnsi="Arial" w:cs="Arial"/>
          <w:color w:val="222222"/>
          <w:lang w:val="en-GB" w:eastAsia="en-GB"/>
        </w:rPr>
        <w:t xml:space="preserve"> </w:t>
      </w:r>
      <w:r w:rsidR="00571568">
        <w:rPr>
          <w:rFonts w:ascii="Arial" w:eastAsia="Times New Roman" w:hAnsi="Arial" w:cs="Arial"/>
          <w:color w:val="222222"/>
          <w:lang w:val="en-GB" w:eastAsia="en-GB"/>
        </w:rPr>
        <w:t>with</w:t>
      </w:r>
      <w:r>
        <w:rPr>
          <w:rFonts w:ascii="Arial" w:eastAsia="Times New Roman" w:hAnsi="Arial" w:cs="Arial"/>
          <w:color w:val="222222"/>
          <w:lang w:val="en-GB" w:eastAsia="en-GB"/>
        </w:rPr>
        <w:t xml:space="preserve"> increasing number of channels: </w:t>
      </w:r>
      <w:r w:rsidR="00571568">
        <w:rPr>
          <w:rFonts w:ascii="Arial" w:eastAsia="Times New Roman" w:hAnsi="Arial" w:cs="Arial"/>
          <w:color w:val="222222"/>
          <w:lang w:val="en-GB" w:eastAsia="en-GB"/>
        </w:rPr>
        <w:t>9 for SH up to 2</w:t>
      </w:r>
      <w:r w:rsidR="00571568" w:rsidRPr="00571568">
        <w:rPr>
          <w:rFonts w:ascii="Arial" w:eastAsia="Times New Roman" w:hAnsi="Arial" w:cs="Arial"/>
          <w:color w:val="222222"/>
          <w:vertAlign w:val="superscript"/>
          <w:lang w:val="en-GB" w:eastAsia="en-GB"/>
        </w:rPr>
        <w:t>nd</w:t>
      </w:r>
      <w:r w:rsidR="00571568">
        <w:rPr>
          <w:rFonts w:ascii="Arial" w:eastAsia="Times New Roman" w:hAnsi="Arial" w:cs="Arial"/>
          <w:color w:val="222222"/>
          <w:lang w:val="en-GB" w:eastAsia="en-GB"/>
        </w:rPr>
        <w:t xml:space="preserve"> order, 16 for SH up to 3</w:t>
      </w:r>
      <w:r w:rsidR="00571568" w:rsidRPr="00571568">
        <w:rPr>
          <w:rFonts w:ascii="Arial" w:eastAsia="Times New Roman" w:hAnsi="Arial" w:cs="Arial"/>
          <w:color w:val="222222"/>
          <w:vertAlign w:val="superscript"/>
          <w:lang w:val="en-GB" w:eastAsia="en-GB"/>
        </w:rPr>
        <w:t>rd</w:t>
      </w:r>
      <w:r w:rsidR="00571568">
        <w:rPr>
          <w:rFonts w:ascii="Arial" w:eastAsia="Times New Roman" w:hAnsi="Arial" w:cs="Arial"/>
          <w:color w:val="222222"/>
          <w:lang w:val="en-GB" w:eastAsia="en-GB"/>
        </w:rPr>
        <w:t xml:space="preserve"> order, 25 for SH up to 4</w:t>
      </w:r>
      <w:r w:rsidR="00571568" w:rsidRPr="00571568">
        <w:rPr>
          <w:rFonts w:ascii="Arial" w:eastAsia="Times New Roman" w:hAnsi="Arial" w:cs="Arial"/>
          <w:color w:val="222222"/>
          <w:vertAlign w:val="superscript"/>
          <w:lang w:val="en-GB" w:eastAsia="en-GB"/>
        </w:rPr>
        <w:t>th</w:t>
      </w:r>
      <w:r w:rsidR="00571568">
        <w:rPr>
          <w:rFonts w:ascii="Arial" w:eastAsia="Times New Roman" w:hAnsi="Arial" w:cs="Arial"/>
          <w:color w:val="222222"/>
          <w:lang w:val="en-GB" w:eastAsia="en-GB"/>
        </w:rPr>
        <w:t xml:space="preserve"> order, and so on, up to 64 </w:t>
      </w:r>
      <w:proofErr w:type="spellStart"/>
      <w:r w:rsidR="00571568">
        <w:rPr>
          <w:rFonts w:ascii="Arial" w:eastAsia="Times New Roman" w:hAnsi="Arial" w:cs="Arial"/>
          <w:color w:val="222222"/>
          <w:lang w:val="en-GB" w:eastAsia="en-GB"/>
        </w:rPr>
        <w:t>ch.</w:t>
      </w:r>
      <w:proofErr w:type="spellEnd"/>
      <w:r w:rsidR="00571568">
        <w:rPr>
          <w:rFonts w:ascii="Arial" w:eastAsia="Times New Roman" w:hAnsi="Arial" w:cs="Arial"/>
          <w:color w:val="222222"/>
          <w:lang w:val="en-GB" w:eastAsia="en-GB"/>
        </w:rPr>
        <w:t xml:space="preserve"> for SH up to order</w:t>
      </w:r>
      <w:r w:rsidR="00765F59">
        <w:rPr>
          <w:rFonts w:ascii="Arial" w:eastAsia="Times New Roman" w:hAnsi="Arial" w:cs="Arial"/>
          <w:color w:val="222222"/>
          <w:lang w:val="en-GB" w:eastAsia="en-GB"/>
        </w:rPr>
        <w:t xml:space="preserve"> </w:t>
      </w:r>
      <w:r w:rsidR="00571568">
        <w:rPr>
          <w:rFonts w:ascii="Arial" w:eastAsia="Times New Roman" w:hAnsi="Arial" w:cs="Arial"/>
          <w:color w:val="222222"/>
          <w:lang w:val="en-GB" w:eastAsia="en-GB"/>
        </w:rPr>
        <w:t>7, which nowadays is the practical limit possibly reachable with available hardware and software.</w:t>
      </w:r>
    </w:p>
    <w:p w14:paraId="6C0D345A" w14:textId="645421FF" w:rsidR="00571568" w:rsidRDefault="00571568"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In fig. 4 we show our prototype of a 2</w:t>
      </w:r>
      <w:r w:rsidRPr="00571568">
        <w:rPr>
          <w:rFonts w:ascii="Arial" w:eastAsia="Times New Roman" w:hAnsi="Arial" w:cs="Arial"/>
          <w:color w:val="222222"/>
          <w:vertAlign w:val="superscript"/>
          <w:lang w:val="en-GB" w:eastAsia="en-GB"/>
        </w:rPr>
        <w:t>nd</w:t>
      </w:r>
      <w:r>
        <w:rPr>
          <w:rFonts w:ascii="Arial" w:eastAsia="Times New Roman" w:hAnsi="Arial" w:cs="Arial"/>
          <w:color w:val="222222"/>
          <w:lang w:val="en-GB" w:eastAsia="en-GB"/>
        </w:rPr>
        <w:t xml:space="preserve"> order spherical hydrophone probe, employing 12 transducers placed on the surface of a rigid sphere:</w:t>
      </w:r>
    </w:p>
    <w:p w14:paraId="041DDD5E" w14:textId="77777777" w:rsidR="00571568" w:rsidRDefault="00571568" w:rsidP="008B28ED">
      <w:pPr>
        <w:shd w:val="clear" w:color="auto" w:fill="FFFFFF"/>
        <w:rPr>
          <w:rFonts w:ascii="Arial" w:eastAsia="Times New Roman" w:hAnsi="Arial" w:cs="Arial"/>
          <w:color w:val="222222"/>
          <w:lang w:val="en-GB" w:eastAsia="en-GB"/>
        </w:rPr>
      </w:pPr>
    </w:p>
    <w:p w14:paraId="4AC8708F" w14:textId="77777777" w:rsidR="00765F59" w:rsidRDefault="00765F59" w:rsidP="00765F59">
      <w:pPr>
        <w:shd w:val="clear" w:color="auto" w:fill="FFFFFF"/>
        <w:jc w:val="center"/>
        <w:rPr>
          <w:rFonts w:ascii="Arial" w:eastAsia="Times New Roman" w:hAnsi="Arial" w:cs="Arial"/>
          <w:color w:val="222222"/>
          <w:lang w:val="en-GB" w:eastAsia="en-GB"/>
        </w:rPr>
      </w:pPr>
      <w:r w:rsidRPr="00765F59">
        <w:rPr>
          <w:rFonts w:ascii="Arial" w:eastAsia="Times New Roman" w:hAnsi="Arial" w:cs="Arial"/>
          <w:color w:val="222222"/>
          <w:lang w:eastAsia="en-GB"/>
        </w:rPr>
        <w:drawing>
          <wp:inline distT="0" distB="0" distL="0" distR="0" wp14:anchorId="3DD545EF" wp14:editId="39E8A5A3">
            <wp:extent cx="3482799" cy="4642537"/>
            <wp:effectExtent l="0" t="0" r="3810" b="571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2799" cy="4642537"/>
                    </a:xfrm>
                    <a:prstGeom prst="rect">
                      <a:avLst/>
                    </a:prstGeom>
                    <a:noFill/>
                    <a:ln>
                      <a:noFill/>
                    </a:ln>
                  </pic:spPr>
                </pic:pic>
              </a:graphicData>
            </a:graphic>
          </wp:inline>
        </w:drawing>
      </w:r>
    </w:p>
    <w:p w14:paraId="74645DD1" w14:textId="28F4E889" w:rsidR="000A3215" w:rsidRDefault="00765F59" w:rsidP="00765F59">
      <w:pPr>
        <w:shd w:val="clear" w:color="auto" w:fill="FFFFFF"/>
        <w:jc w:val="center"/>
        <w:rPr>
          <w:rFonts w:ascii="Arial" w:eastAsia="Times New Roman" w:hAnsi="Arial" w:cs="Arial"/>
          <w:color w:val="222222"/>
          <w:lang w:val="en-GB" w:eastAsia="en-GB"/>
        </w:rPr>
      </w:pPr>
      <w:r>
        <w:rPr>
          <w:rFonts w:ascii="Arial" w:eastAsia="Times New Roman" w:hAnsi="Arial" w:cs="Arial"/>
          <w:color w:val="222222"/>
          <w:lang w:val="en-GB" w:eastAsia="en-GB"/>
        </w:rPr>
        <w:t>Fig. 4 – novel 2</w:t>
      </w:r>
      <w:r w:rsidRPr="00765F59">
        <w:rPr>
          <w:rFonts w:ascii="Arial" w:eastAsia="Times New Roman" w:hAnsi="Arial" w:cs="Arial"/>
          <w:color w:val="222222"/>
          <w:vertAlign w:val="superscript"/>
          <w:lang w:val="en-GB" w:eastAsia="en-GB"/>
        </w:rPr>
        <w:t>nd</w:t>
      </w:r>
      <w:r>
        <w:rPr>
          <w:rFonts w:ascii="Arial" w:eastAsia="Times New Roman" w:hAnsi="Arial" w:cs="Arial"/>
          <w:color w:val="222222"/>
          <w:lang w:val="en-GB" w:eastAsia="en-GB"/>
        </w:rPr>
        <w:t xml:space="preserve">-order </w:t>
      </w:r>
      <w:proofErr w:type="spellStart"/>
      <w:r>
        <w:rPr>
          <w:rFonts w:ascii="Arial" w:eastAsia="Times New Roman" w:hAnsi="Arial" w:cs="Arial"/>
          <w:color w:val="222222"/>
          <w:lang w:val="en-GB" w:eastAsia="en-GB"/>
        </w:rPr>
        <w:t>Ambisonics</w:t>
      </w:r>
      <w:proofErr w:type="spellEnd"/>
      <w:r>
        <w:rPr>
          <w:rFonts w:ascii="Arial" w:eastAsia="Times New Roman" w:hAnsi="Arial" w:cs="Arial"/>
          <w:color w:val="222222"/>
          <w:lang w:val="en-GB" w:eastAsia="en-GB"/>
        </w:rPr>
        <w:t xml:space="preserve"> underwater hydrophone array </w:t>
      </w:r>
    </w:p>
    <w:p w14:paraId="6FFE43D2" w14:textId="7E6CD20E" w:rsidR="00DC5AE3" w:rsidRDefault="00DC5AE3" w:rsidP="008B28ED">
      <w:pPr>
        <w:shd w:val="clear" w:color="auto" w:fill="FFFFFF"/>
        <w:rPr>
          <w:rFonts w:ascii="Arial" w:eastAsia="Times New Roman" w:hAnsi="Arial" w:cs="Arial"/>
          <w:color w:val="222222"/>
          <w:lang w:val="en-GB" w:eastAsia="en-GB"/>
        </w:rPr>
      </w:pPr>
    </w:p>
    <w:p w14:paraId="2FC36311" w14:textId="0BBB0AA3" w:rsidR="007754B5" w:rsidRDefault="005F4CC7"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The other novelty we plan to exploit in this EU-funded project is the capability of controlling the </w:t>
      </w:r>
      <w:r w:rsidR="009E04F9">
        <w:rPr>
          <w:rFonts w:ascii="Arial" w:eastAsia="Times New Roman" w:hAnsi="Arial" w:cs="Arial"/>
          <w:color w:val="222222"/>
          <w:lang w:val="en-GB" w:eastAsia="en-GB"/>
        </w:rPr>
        <w:t>particle</w:t>
      </w:r>
      <w:r>
        <w:rPr>
          <w:rFonts w:ascii="Arial" w:eastAsia="Times New Roman" w:hAnsi="Arial" w:cs="Arial"/>
          <w:color w:val="222222"/>
          <w:lang w:val="en-GB" w:eastAsia="en-GB"/>
        </w:rPr>
        <w:t xml:space="preserve"> velocity in artificial sound fields generated </w:t>
      </w:r>
      <w:r w:rsidR="009E04F9">
        <w:rPr>
          <w:rFonts w:ascii="Arial" w:eastAsia="Times New Roman" w:hAnsi="Arial" w:cs="Arial"/>
          <w:color w:val="222222"/>
          <w:lang w:val="en-GB" w:eastAsia="en-GB"/>
        </w:rPr>
        <w:t>with an array of underwater loudspeakers</w:t>
      </w:r>
      <w:r>
        <w:rPr>
          <w:rFonts w:ascii="Arial" w:eastAsia="Times New Roman" w:hAnsi="Arial" w:cs="Arial"/>
          <w:color w:val="222222"/>
          <w:lang w:val="en-GB" w:eastAsia="en-GB"/>
        </w:rPr>
        <w:t>. Till</w:t>
      </w:r>
      <w:r w:rsidR="009E04F9">
        <w:rPr>
          <w:rFonts w:ascii="Arial" w:eastAsia="Times New Roman" w:hAnsi="Arial" w:cs="Arial"/>
          <w:color w:val="222222"/>
          <w:lang w:val="en-GB" w:eastAsia="en-GB"/>
        </w:rPr>
        <w:t xml:space="preserve"> </w:t>
      </w:r>
      <w:r>
        <w:rPr>
          <w:rFonts w:ascii="Arial" w:eastAsia="Times New Roman" w:hAnsi="Arial" w:cs="Arial"/>
          <w:color w:val="222222"/>
          <w:lang w:val="en-GB" w:eastAsia="en-GB"/>
        </w:rPr>
        <w:t xml:space="preserve">now, all the </w:t>
      </w:r>
      <w:r w:rsidR="009E04F9">
        <w:rPr>
          <w:rFonts w:ascii="Arial" w:eastAsia="Times New Roman" w:hAnsi="Arial" w:cs="Arial"/>
          <w:color w:val="222222"/>
          <w:lang w:val="en-GB" w:eastAsia="en-GB"/>
        </w:rPr>
        <w:t>experiments</w:t>
      </w:r>
      <w:r>
        <w:rPr>
          <w:rFonts w:ascii="Arial" w:eastAsia="Times New Roman" w:hAnsi="Arial" w:cs="Arial"/>
          <w:color w:val="222222"/>
          <w:lang w:val="en-GB" w:eastAsia="en-GB"/>
        </w:rPr>
        <w:t xml:space="preserve"> conducted on live animals, both </w:t>
      </w:r>
      <w:r w:rsidR="009E04F9">
        <w:rPr>
          <w:rFonts w:ascii="Arial" w:eastAsia="Times New Roman" w:hAnsi="Arial" w:cs="Arial"/>
          <w:color w:val="222222"/>
          <w:lang w:val="en-GB" w:eastAsia="en-GB"/>
        </w:rPr>
        <w:t xml:space="preserve">in captivity </w:t>
      </w:r>
      <w:proofErr w:type="gramStart"/>
      <w:r w:rsidR="009E04F9">
        <w:rPr>
          <w:rFonts w:ascii="Arial" w:eastAsia="Times New Roman" w:hAnsi="Arial" w:cs="Arial"/>
          <w:color w:val="222222"/>
          <w:lang w:val="en-GB" w:eastAsia="en-GB"/>
        </w:rPr>
        <w:t>or</w:t>
      </w:r>
      <w:proofErr w:type="gramEnd"/>
      <w:r w:rsidR="009E04F9">
        <w:rPr>
          <w:rFonts w:ascii="Arial" w:eastAsia="Times New Roman" w:hAnsi="Arial" w:cs="Arial"/>
          <w:color w:val="222222"/>
          <w:lang w:val="en-GB" w:eastAsia="en-GB"/>
        </w:rPr>
        <w:t xml:space="preserve"> in nature, were conducted stimulating them with underwater artificial sound sources which were controlled only in terms of generated sound pressure. But the particle velocity effectively eliciting the animal’s sensorial system was unknown, or, even if estimated on some way, it was impossible to control the particle velocity independently from the sound pressure.</w:t>
      </w:r>
    </w:p>
    <w:p w14:paraId="4A7D1809" w14:textId="2193B475" w:rsidR="009E04F9" w:rsidRDefault="009E04F9"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One of the important outputs of the </w:t>
      </w:r>
      <w:proofErr w:type="spellStart"/>
      <w:r>
        <w:rPr>
          <w:rFonts w:ascii="Arial" w:eastAsia="Times New Roman" w:hAnsi="Arial" w:cs="Arial"/>
          <w:color w:val="222222"/>
          <w:lang w:val="en-GB" w:eastAsia="en-GB"/>
        </w:rPr>
        <w:t>Ambisonics</w:t>
      </w:r>
      <w:proofErr w:type="spellEnd"/>
      <w:r>
        <w:rPr>
          <w:rFonts w:ascii="Arial" w:eastAsia="Times New Roman" w:hAnsi="Arial" w:cs="Arial"/>
          <w:color w:val="222222"/>
          <w:lang w:val="en-GB" w:eastAsia="en-GB"/>
        </w:rPr>
        <w:t xml:space="preserve"> technology is the capability of controlling the pressure-velocity relationship in the artificial sound field generated at the </w:t>
      </w:r>
      <w:proofErr w:type="spellStart"/>
      <w:r>
        <w:rPr>
          <w:rFonts w:ascii="Arial" w:eastAsia="Times New Roman" w:hAnsi="Arial" w:cs="Arial"/>
          <w:color w:val="222222"/>
          <w:lang w:val="en-GB" w:eastAsia="en-GB"/>
        </w:rPr>
        <w:t>center</w:t>
      </w:r>
      <w:proofErr w:type="spellEnd"/>
      <w:r>
        <w:rPr>
          <w:rFonts w:ascii="Arial" w:eastAsia="Times New Roman" w:hAnsi="Arial" w:cs="Arial"/>
          <w:color w:val="222222"/>
          <w:lang w:val="en-GB" w:eastAsia="en-GB"/>
        </w:rPr>
        <w:t xml:space="preserve"> of a loudspeaker array.</w:t>
      </w:r>
    </w:p>
    <w:p w14:paraId="3A7EAA8C" w14:textId="3EA59164" w:rsidR="009E04F9" w:rsidRDefault="009E04F9"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Using just a pair of opposite loudspeakers it is possible to control one Cartesian component of the particle velocity independently from the sound pressure, as shown in fig 5.</w:t>
      </w:r>
    </w:p>
    <w:p w14:paraId="50BAE206" w14:textId="5BE6C514" w:rsidR="009E04F9" w:rsidRDefault="009E04F9" w:rsidP="008B28ED">
      <w:pPr>
        <w:shd w:val="clear" w:color="auto" w:fill="FFFFFF"/>
        <w:rPr>
          <w:rFonts w:ascii="Arial" w:eastAsia="Times New Roman" w:hAnsi="Arial" w:cs="Arial"/>
          <w:color w:val="222222"/>
          <w:lang w:val="en-GB" w:eastAsia="en-GB"/>
        </w:rPr>
      </w:pPr>
    </w:p>
    <w:p w14:paraId="3F238647" w14:textId="6AA5F728" w:rsidR="003256B3" w:rsidRDefault="009B516D" w:rsidP="009B516D">
      <w:pPr>
        <w:shd w:val="clear" w:color="auto" w:fill="FFFFFF"/>
        <w:jc w:val="center"/>
        <w:rPr>
          <w:rFonts w:ascii="Arial" w:eastAsia="Times New Roman" w:hAnsi="Arial" w:cs="Arial"/>
          <w:color w:val="222222"/>
          <w:lang w:val="en-GB" w:eastAsia="en-GB"/>
        </w:rPr>
      </w:pPr>
      <w:r w:rsidRPr="009B516D">
        <w:rPr>
          <w:rFonts w:ascii="Arial" w:eastAsia="Times New Roman" w:hAnsi="Arial" w:cs="Arial"/>
          <w:color w:val="222222"/>
          <w:lang w:val="en-GB" w:eastAsia="en-GB"/>
        </w:rPr>
        <w:drawing>
          <wp:inline distT="0" distB="0" distL="0" distR="0" wp14:anchorId="7C07B323" wp14:editId="750FFC50">
            <wp:extent cx="5040024" cy="1171575"/>
            <wp:effectExtent l="0" t="0" r="0" b="0"/>
            <wp:docPr id="10" name="Picture 10"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ish&#10;&#10;Description automatically generated"/>
                    <pic:cNvPicPr/>
                  </pic:nvPicPr>
                  <pic:blipFill>
                    <a:blip r:embed="rId12"/>
                    <a:stretch>
                      <a:fillRect/>
                    </a:stretch>
                  </pic:blipFill>
                  <pic:spPr>
                    <a:xfrm>
                      <a:off x="0" y="0"/>
                      <a:ext cx="5057013" cy="1175524"/>
                    </a:xfrm>
                    <a:prstGeom prst="rect">
                      <a:avLst/>
                    </a:prstGeom>
                  </pic:spPr>
                </pic:pic>
              </a:graphicData>
            </a:graphic>
          </wp:inline>
        </w:drawing>
      </w:r>
    </w:p>
    <w:p w14:paraId="502C3480" w14:textId="5D3136C6" w:rsidR="009B516D" w:rsidRDefault="009B516D" w:rsidP="009B516D">
      <w:pPr>
        <w:shd w:val="clear" w:color="auto" w:fill="FFFFFF"/>
        <w:jc w:val="center"/>
        <w:rPr>
          <w:rFonts w:ascii="Arial" w:eastAsia="Times New Roman" w:hAnsi="Arial" w:cs="Arial"/>
          <w:color w:val="222222"/>
          <w:lang w:val="en-GB" w:eastAsia="en-GB"/>
        </w:rPr>
      </w:pPr>
      <w:r>
        <w:rPr>
          <w:rFonts w:ascii="Arial" w:eastAsia="Times New Roman" w:hAnsi="Arial" w:cs="Arial"/>
          <w:color w:val="222222"/>
          <w:lang w:val="en-GB" w:eastAsia="en-GB"/>
        </w:rPr>
        <w:t xml:space="preserve">Fig. </w:t>
      </w:r>
      <w:r>
        <w:rPr>
          <w:rFonts w:ascii="Arial" w:eastAsia="Times New Roman" w:hAnsi="Arial" w:cs="Arial"/>
          <w:color w:val="222222"/>
          <w:lang w:val="en-GB" w:eastAsia="en-GB"/>
        </w:rPr>
        <w:t>5</w:t>
      </w:r>
      <w:r>
        <w:rPr>
          <w:rFonts w:ascii="Arial" w:eastAsia="Times New Roman" w:hAnsi="Arial" w:cs="Arial"/>
          <w:color w:val="222222"/>
          <w:lang w:val="en-GB" w:eastAsia="en-GB"/>
        </w:rPr>
        <w:t xml:space="preserve"> – </w:t>
      </w:r>
      <w:r>
        <w:rPr>
          <w:rFonts w:ascii="Arial" w:eastAsia="Times New Roman" w:hAnsi="Arial" w:cs="Arial"/>
          <w:color w:val="222222"/>
          <w:lang w:val="en-GB" w:eastAsia="en-GB"/>
        </w:rPr>
        <w:t>a pair of opposite loudspeaker</w:t>
      </w:r>
      <w:r w:rsidR="00E65F56">
        <w:rPr>
          <w:rFonts w:ascii="Arial" w:eastAsia="Times New Roman" w:hAnsi="Arial" w:cs="Arial"/>
          <w:color w:val="222222"/>
          <w:lang w:val="en-GB" w:eastAsia="en-GB"/>
        </w:rPr>
        <w:t>s</w:t>
      </w:r>
      <w:r>
        <w:rPr>
          <w:rFonts w:ascii="Arial" w:eastAsia="Times New Roman" w:hAnsi="Arial" w:cs="Arial"/>
          <w:color w:val="222222"/>
          <w:lang w:val="en-GB" w:eastAsia="en-GB"/>
        </w:rPr>
        <w:t xml:space="preserve"> stimulating a fish with independently-controlled sound pressure and </w:t>
      </w:r>
      <w:r w:rsidR="00E65F56">
        <w:rPr>
          <w:rFonts w:ascii="Arial" w:eastAsia="Times New Roman" w:hAnsi="Arial" w:cs="Arial"/>
          <w:color w:val="222222"/>
          <w:lang w:val="en-GB" w:eastAsia="en-GB"/>
        </w:rPr>
        <w:t xml:space="preserve">one-dimensional </w:t>
      </w:r>
      <w:r>
        <w:rPr>
          <w:rFonts w:ascii="Arial" w:eastAsia="Times New Roman" w:hAnsi="Arial" w:cs="Arial"/>
          <w:color w:val="222222"/>
          <w:lang w:val="en-GB" w:eastAsia="en-GB"/>
        </w:rPr>
        <w:t>particle velocity</w:t>
      </w:r>
    </w:p>
    <w:p w14:paraId="51EDE64D" w14:textId="319DB30E" w:rsidR="007754B5" w:rsidRDefault="007754B5" w:rsidP="008B28ED">
      <w:pPr>
        <w:shd w:val="clear" w:color="auto" w:fill="FFFFFF"/>
        <w:rPr>
          <w:rFonts w:ascii="Arial" w:eastAsia="Times New Roman" w:hAnsi="Arial" w:cs="Arial"/>
          <w:color w:val="222222"/>
          <w:lang w:val="en-GB" w:eastAsia="en-GB"/>
        </w:rPr>
      </w:pPr>
    </w:p>
    <w:p w14:paraId="09EAEC84" w14:textId="0B4C4A30" w:rsidR="009B516D" w:rsidRDefault="00E65F56"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Of course,</w:t>
      </w:r>
      <w:r w:rsidR="009B516D">
        <w:rPr>
          <w:rFonts w:ascii="Arial" w:eastAsia="Times New Roman" w:hAnsi="Arial" w:cs="Arial"/>
          <w:color w:val="222222"/>
          <w:lang w:val="en-GB" w:eastAsia="en-GB"/>
        </w:rPr>
        <w:t xml:space="preserve"> for controlling simultaneously the three Cartesian components of particle velocity and the sound pressure a massive three-dimensional loudspeaker array is required, as shown in fig 6:</w:t>
      </w:r>
    </w:p>
    <w:p w14:paraId="3709D8E0" w14:textId="77777777" w:rsidR="009B516D" w:rsidRDefault="009B516D" w:rsidP="008B28ED">
      <w:pPr>
        <w:shd w:val="clear" w:color="auto" w:fill="FFFFFF"/>
        <w:rPr>
          <w:rFonts w:ascii="Arial" w:eastAsia="Times New Roman" w:hAnsi="Arial" w:cs="Arial"/>
          <w:color w:val="222222"/>
          <w:lang w:val="en-GB" w:eastAsia="en-GB"/>
        </w:rPr>
      </w:pPr>
    </w:p>
    <w:p w14:paraId="262E5DC0" w14:textId="2FC8298A" w:rsidR="007754B5" w:rsidRDefault="00E65F56" w:rsidP="00E65F56">
      <w:pPr>
        <w:shd w:val="clear" w:color="auto" w:fill="FFFFFF"/>
        <w:jc w:val="center"/>
        <w:rPr>
          <w:rFonts w:ascii="Arial" w:eastAsia="Times New Roman" w:hAnsi="Arial" w:cs="Arial"/>
          <w:color w:val="222222"/>
          <w:lang w:val="en-GB" w:eastAsia="en-GB"/>
        </w:rPr>
      </w:pPr>
      <w:r w:rsidRPr="00E65F56">
        <w:drawing>
          <wp:inline distT="0" distB="0" distL="0" distR="0" wp14:anchorId="465A9B30" wp14:editId="4B21F3C0">
            <wp:extent cx="36576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16B06DA7" w14:textId="4CFDAFC6" w:rsidR="00E65F56" w:rsidRDefault="00E65F56" w:rsidP="00E65F56">
      <w:pPr>
        <w:shd w:val="clear" w:color="auto" w:fill="FFFFFF"/>
        <w:jc w:val="center"/>
        <w:rPr>
          <w:rFonts w:ascii="Arial" w:eastAsia="Times New Roman" w:hAnsi="Arial" w:cs="Arial"/>
          <w:color w:val="222222"/>
          <w:lang w:val="en-GB" w:eastAsia="en-GB"/>
        </w:rPr>
      </w:pPr>
      <w:r>
        <w:rPr>
          <w:rFonts w:ascii="Arial" w:eastAsia="Times New Roman" w:hAnsi="Arial" w:cs="Arial"/>
          <w:color w:val="222222"/>
          <w:lang w:val="en-GB" w:eastAsia="en-GB"/>
        </w:rPr>
        <w:t xml:space="preserve">Fig. 5 – </w:t>
      </w:r>
      <w:r>
        <w:rPr>
          <w:rFonts w:ascii="Arial" w:eastAsia="Times New Roman" w:hAnsi="Arial" w:cs="Arial"/>
          <w:color w:val="222222"/>
          <w:lang w:val="en-GB" w:eastAsia="en-GB"/>
        </w:rPr>
        <w:t>a massive spherical</w:t>
      </w:r>
      <w:r>
        <w:rPr>
          <w:rFonts w:ascii="Arial" w:eastAsia="Times New Roman" w:hAnsi="Arial" w:cs="Arial"/>
          <w:color w:val="222222"/>
          <w:lang w:val="en-GB" w:eastAsia="en-GB"/>
        </w:rPr>
        <w:t xml:space="preserve"> loudspeaker</w:t>
      </w:r>
      <w:r>
        <w:rPr>
          <w:rFonts w:ascii="Arial" w:eastAsia="Times New Roman" w:hAnsi="Arial" w:cs="Arial"/>
          <w:color w:val="222222"/>
          <w:lang w:val="en-GB" w:eastAsia="en-GB"/>
        </w:rPr>
        <w:t xml:space="preserve"> array</w:t>
      </w:r>
      <w:r>
        <w:rPr>
          <w:rFonts w:ascii="Arial" w:eastAsia="Times New Roman" w:hAnsi="Arial" w:cs="Arial"/>
          <w:color w:val="222222"/>
          <w:lang w:val="en-GB" w:eastAsia="en-GB"/>
        </w:rPr>
        <w:t xml:space="preserve"> stimulating a fish with independently-controlled sound pressure and </w:t>
      </w:r>
      <w:r>
        <w:rPr>
          <w:rFonts w:ascii="Arial" w:eastAsia="Times New Roman" w:hAnsi="Arial" w:cs="Arial"/>
          <w:color w:val="222222"/>
          <w:lang w:val="en-GB" w:eastAsia="en-GB"/>
        </w:rPr>
        <w:t>three</w:t>
      </w:r>
      <w:r>
        <w:rPr>
          <w:rFonts w:ascii="Arial" w:eastAsia="Times New Roman" w:hAnsi="Arial" w:cs="Arial"/>
          <w:color w:val="222222"/>
          <w:lang w:val="en-GB" w:eastAsia="en-GB"/>
        </w:rPr>
        <w:t>-dimensional particle velocity</w:t>
      </w:r>
    </w:p>
    <w:p w14:paraId="39603A6A" w14:textId="3BADD072" w:rsidR="007754B5" w:rsidRDefault="007754B5" w:rsidP="008B28ED">
      <w:pPr>
        <w:shd w:val="clear" w:color="auto" w:fill="FFFFFF"/>
        <w:rPr>
          <w:rFonts w:ascii="Arial" w:eastAsia="Times New Roman" w:hAnsi="Arial" w:cs="Arial"/>
          <w:color w:val="222222"/>
          <w:lang w:val="en-GB" w:eastAsia="en-GB"/>
        </w:rPr>
      </w:pPr>
    </w:p>
    <w:p w14:paraId="16227A63" w14:textId="32689CAF" w:rsidR="007754B5" w:rsidRDefault="00E65F56" w:rsidP="008B28ED">
      <w:pPr>
        <w:shd w:val="clear" w:color="auto" w:fill="FFFFFF"/>
        <w:rPr>
          <w:rFonts w:ascii="Arial" w:eastAsia="Times New Roman" w:hAnsi="Arial" w:cs="Arial"/>
          <w:color w:val="222222"/>
          <w:lang w:val="en-GB" w:eastAsia="en-GB"/>
        </w:rPr>
      </w:pPr>
      <w:r>
        <w:rPr>
          <w:rFonts w:ascii="Arial" w:eastAsia="Times New Roman" w:hAnsi="Arial" w:cs="Arial"/>
          <w:color w:val="222222"/>
          <w:lang w:val="en-GB" w:eastAsia="en-GB"/>
        </w:rPr>
        <w:t>So</w:t>
      </w:r>
      <w:r w:rsidR="005120E8">
        <w:rPr>
          <w:rFonts w:ascii="Arial" w:eastAsia="Times New Roman" w:hAnsi="Arial" w:cs="Arial"/>
          <w:color w:val="222222"/>
          <w:lang w:val="en-GB" w:eastAsia="en-GB"/>
        </w:rPr>
        <w:t>,</w:t>
      </w:r>
      <w:r>
        <w:rPr>
          <w:rFonts w:ascii="Arial" w:eastAsia="Times New Roman" w:hAnsi="Arial" w:cs="Arial"/>
          <w:color w:val="222222"/>
          <w:lang w:val="en-GB" w:eastAsia="en-GB"/>
        </w:rPr>
        <w:t xml:space="preserve"> the goals of the </w:t>
      </w:r>
      <w:r w:rsidR="00DE4770">
        <w:rPr>
          <w:rFonts w:ascii="Arial" w:eastAsia="Times New Roman" w:hAnsi="Arial" w:cs="Arial"/>
          <w:color w:val="222222"/>
          <w:lang w:val="en-GB" w:eastAsia="en-GB"/>
        </w:rPr>
        <w:t>r</w:t>
      </w:r>
      <w:r>
        <w:rPr>
          <w:rFonts w:ascii="Arial" w:eastAsia="Times New Roman" w:hAnsi="Arial" w:cs="Arial"/>
          <w:color w:val="222222"/>
          <w:lang w:val="en-GB" w:eastAsia="en-GB"/>
        </w:rPr>
        <w:t>esearch project can be summarised as follows regarding</w:t>
      </w:r>
      <w:r w:rsidR="005120E8">
        <w:rPr>
          <w:rFonts w:ascii="Arial" w:eastAsia="Times New Roman" w:hAnsi="Arial" w:cs="Arial"/>
          <w:color w:val="222222"/>
          <w:lang w:val="en-GB" w:eastAsia="en-GB"/>
        </w:rPr>
        <w:t xml:space="preserve"> </w:t>
      </w:r>
      <w:r>
        <w:rPr>
          <w:rFonts w:ascii="Arial" w:eastAsia="Times New Roman" w:hAnsi="Arial" w:cs="Arial"/>
          <w:color w:val="222222"/>
          <w:lang w:val="en-GB" w:eastAsia="en-GB"/>
        </w:rPr>
        <w:t>Theme 1:</w:t>
      </w:r>
    </w:p>
    <w:p w14:paraId="4493A4A3" w14:textId="678D504A" w:rsidR="00E65F56" w:rsidRDefault="00DE4770" w:rsidP="0079268F">
      <w:pPr>
        <w:pStyle w:val="ListParagraph"/>
        <w:numPr>
          <w:ilvl w:val="0"/>
          <w:numId w:val="3"/>
        </w:numPr>
        <w:shd w:val="clear" w:color="auto" w:fill="FFFFFF"/>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Building and testing a massive hydrophone array capable of capturing both sound pressure and particle motion signals, with high spatial resolution obtained extending current </w:t>
      </w:r>
      <w:proofErr w:type="spellStart"/>
      <w:r>
        <w:rPr>
          <w:rFonts w:ascii="Arial" w:eastAsia="Times New Roman" w:hAnsi="Arial" w:cs="Arial"/>
          <w:color w:val="222222"/>
          <w:lang w:val="en-GB" w:eastAsia="en-GB"/>
        </w:rPr>
        <w:t>Ambisonics</w:t>
      </w:r>
      <w:proofErr w:type="spellEnd"/>
      <w:r>
        <w:rPr>
          <w:rFonts w:ascii="Arial" w:eastAsia="Times New Roman" w:hAnsi="Arial" w:cs="Arial"/>
          <w:color w:val="222222"/>
          <w:lang w:val="en-GB" w:eastAsia="en-GB"/>
        </w:rPr>
        <w:t xml:space="preserve"> technology to high order spherical harmonics (at least 3</w:t>
      </w:r>
      <w:r w:rsidRPr="00DE4770">
        <w:rPr>
          <w:rFonts w:ascii="Arial" w:eastAsia="Times New Roman" w:hAnsi="Arial" w:cs="Arial"/>
          <w:color w:val="222222"/>
          <w:vertAlign w:val="superscript"/>
          <w:lang w:val="en-GB" w:eastAsia="en-GB"/>
        </w:rPr>
        <w:t>rd</w:t>
      </w:r>
      <w:r>
        <w:rPr>
          <w:rFonts w:ascii="Arial" w:eastAsia="Times New Roman" w:hAnsi="Arial" w:cs="Arial"/>
          <w:color w:val="222222"/>
          <w:lang w:val="en-GB" w:eastAsia="en-GB"/>
        </w:rPr>
        <w:t xml:space="preserve"> order)</w:t>
      </w:r>
    </w:p>
    <w:p w14:paraId="334E1182" w14:textId="7AF5C124" w:rsidR="00DE4770" w:rsidRDefault="00DE4770" w:rsidP="0079268F">
      <w:pPr>
        <w:pStyle w:val="ListParagraph"/>
        <w:numPr>
          <w:ilvl w:val="0"/>
          <w:numId w:val="3"/>
        </w:numPr>
        <w:shd w:val="clear" w:color="auto" w:fill="FFFFFF"/>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Performing </w:t>
      </w:r>
      <w:proofErr w:type="gramStart"/>
      <w:r>
        <w:rPr>
          <w:rFonts w:ascii="Arial" w:eastAsia="Times New Roman" w:hAnsi="Arial" w:cs="Arial"/>
          <w:color w:val="222222"/>
          <w:lang w:val="en-GB" w:eastAsia="en-GB"/>
        </w:rPr>
        <w:t>a number of</w:t>
      </w:r>
      <w:proofErr w:type="gramEnd"/>
      <w:r>
        <w:rPr>
          <w:rFonts w:ascii="Arial" w:eastAsia="Times New Roman" w:hAnsi="Arial" w:cs="Arial"/>
          <w:color w:val="222222"/>
          <w:lang w:val="en-GB" w:eastAsia="en-GB"/>
        </w:rPr>
        <w:t xml:space="preserve"> surveys in different coastal environments, recording High order </w:t>
      </w:r>
      <w:proofErr w:type="spellStart"/>
      <w:r>
        <w:rPr>
          <w:rFonts w:ascii="Arial" w:eastAsia="Times New Roman" w:hAnsi="Arial" w:cs="Arial"/>
          <w:color w:val="222222"/>
          <w:lang w:val="en-GB" w:eastAsia="en-GB"/>
        </w:rPr>
        <w:t>Amsbionics</w:t>
      </w:r>
      <w:proofErr w:type="spellEnd"/>
      <w:r>
        <w:rPr>
          <w:rFonts w:ascii="Arial" w:eastAsia="Times New Roman" w:hAnsi="Arial" w:cs="Arial"/>
          <w:color w:val="222222"/>
          <w:lang w:val="en-GB" w:eastAsia="en-GB"/>
        </w:rPr>
        <w:t xml:space="preserve"> soundscapes, either in “silent” areas for </w:t>
      </w:r>
      <w:proofErr w:type="spellStart"/>
      <w:r>
        <w:rPr>
          <w:rFonts w:ascii="Arial" w:eastAsia="Times New Roman" w:hAnsi="Arial" w:cs="Arial"/>
          <w:color w:val="222222"/>
          <w:lang w:val="en-GB" w:eastAsia="en-GB"/>
        </w:rPr>
        <w:t>analuyzing</w:t>
      </w:r>
      <w:proofErr w:type="spellEnd"/>
      <w:r>
        <w:rPr>
          <w:rFonts w:ascii="Arial" w:eastAsia="Times New Roman" w:hAnsi="Arial" w:cs="Arial"/>
          <w:color w:val="222222"/>
          <w:lang w:val="en-GB" w:eastAsia="en-GB"/>
        </w:rPr>
        <w:t xml:space="preserve"> the natural background, and in areas with significant impact of anthropogenic noise, due to boats, ships, factories and coastal constructions (piling, scraping, etc.)</w:t>
      </w:r>
    </w:p>
    <w:p w14:paraId="40FF8401" w14:textId="373FD98B" w:rsidR="00DE4770" w:rsidRPr="00DE4770" w:rsidRDefault="00DE4770" w:rsidP="0079268F">
      <w:pPr>
        <w:pStyle w:val="ListParagraph"/>
        <w:numPr>
          <w:ilvl w:val="0"/>
          <w:numId w:val="3"/>
        </w:numPr>
        <w:shd w:val="clear" w:color="auto" w:fill="FFFFFF"/>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Building a three-dimensional playback system making use of a number of underwater loudspeakers and of proper hardware and software for feeding them with controlled signals, capable of replicating the </w:t>
      </w:r>
      <w:r w:rsidR="004153AD">
        <w:rPr>
          <w:rFonts w:ascii="Arial" w:eastAsia="Times New Roman" w:hAnsi="Arial" w:cs="Arial"/>
          <w:color w:val="222222"/>
          <w:lang w:val="en-GB" w:eastAsia="en-GB"/>
        </w:rPr>
        <w:t xml:space="preserve">sound pressure and simultaneously the particle motion of the </w:t>
      </w:r>
      <w:r>
        <w:rPr>
          <w:rFonts w:ascii="Arial" w:eastAsia="Times New Roman" w:hAnsi="Arial" w:cs="Arial"/>
          <w:color w:val="222222"/>
          <w:lang w:val="en-GB" w:eastAsia="en-GB"/>
        </w:rPr>
        <w:t xml:space="preserve">soundscapes recorded in b) or providing artificial stimuli aimed to </w:t>
      </w:r>
      <w:proofErr w:type="spellStart"/>
      <w:r>
        <w:rPr>
          <w:rFonts w:ascii="Arial" w:eastAsia="Times New Roman" w:hAnsi="Arial" w:cs="Arial"/>
          <w:color w:val="222222"/>
          <w:lang w:val="en-GB" w:eastAsia="en-GB"/>
        </w:rPr>
        <w:t>analyze</w:t>
      </w:r>
      <w:proofErr w:type="spellEnd"/>
      <w:r>
        <w:rPr>
          <w:rFonts w:ascii="Arial" w:eastAsia="Times New Roman" w:hAnsi="Arial" w:cs="Arial"/>
          <w:color w:val="222222"/>
          <w:lang w:val="en-GB" w:eastAsia="en-GB"/>
        </w:rPr>
        <w:t xml:space="preserve"> the behavioural and physiological response of marine animals</w:t>
      </w:r>
      <w:r w:rsidR="004153AD">
        <w:rPr>
          <w:rFonts w:ascii="Arial" w:eastAsia="Times New Roman" w:hAnsi="Arial" w:cs="Arial"/>
          <w:color w:val="222222"/>
          <w:lang w:val="en-GB" w:eastAsia="en-GB"/>
        </w:rPr>
        <w:t>, when stimulated by sound pressure (with no particle motion) or by particle velocity (with no sound pressure).</w:t>
      </w:r>
    </w:p>
    <w:p w14:paraId="657B9104" w14:textId="76EA840F" w:rsidR="007754B5" w:rsidRDefault="007754B5" w:rsidP="008B28ED">
      <w:pPr>
        <w:shd w:val="clear" w:color="auto" w:fill="FFFFFF"/>
        <w:rPr>
          <w:rFonts w:ascii="Arial" w:eastAsia="Times New Roman" w:hAnsi="Arial" w:cs="Arial"/>
          <w:color w:val="222222"/>
          <w:lang w:val="en-GB" w:eastAsia="en-GB"/>
        </w:rPr>
      </w:pPr>
    </w:p>
    <w:p w14:paraId="1DD93D18" w14:textId="32098F1F" w:rsidR="006825AF" w:rsidRDefault="006825AF" w:rsidP="008B28ED">
      <w:pPr>
        <w:shd w:val="clear" w:color="auto" w:fill="FFFFFF"/>
        <w:rPr>
          <w:rFonts w:ascii="Arial" w:eastAsia="Times New Roman" w:hAnsi="Arial" w:cs="Arial"/>
          <w:color w:val="222222"/>
          <w:lang w:val="en-GB" w:eastAsia="en-GB"/>
        </w:rPr>
      </w:pPr>
    </w:p>
    <w:p w14:paraId="03CA39E6" w14:textId="14ECB21B" w:rsidR="006825AF" w:rsidRPr="008B28ED" w:rsidRDefault="006825AF" w:rsidP="006825AF">
      <w:pPr>
        <w:pStyle w:val="ListParagraph"/>
        <w:numPr>
          <w:ilvl w:val="0"/>
          <w:numId w:val="1"/>
        </w:numPr>
        <w:shd w:val="clear" w:color="auto" w:fill="FFFFFF"/>
        <w:rPr>
          <w:rFonts w:ascii="Arial" w:eastAsia="Times New Roman" w:hAnsi="Arial" w:cs="Arial"/>
          <w:b/>
          <w:bCs/>
          <w:color w:val="222222"/>
          <w:lang w:val="en-GB" w:eastAsia="en-GB"/>
        </w:rPr>
      </w:pPr>
      <w:r>
        <w:rPr>
          <w:rFonts w:ascii="Arial" w:eastAsia="Times New Roman" w:hAnsi="Arial" w:cs="Arial"/>
          <w:b/>
          <w:bCs/>
          <w:color w:val="222222"/>
          <w:lang w:val="en-GB" w:eastAsia="en-GB"/>
        </w:rPr>
        <w:t>Measuring impulse responses without emitting impulses</w:t>
      </w:r>
    </w:p>
    <w:p w14:paraId="33C46417" w14:textId="4F4D3C25" w:rsidR="006825AF" w:rsidRDefault="006825AF"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Acoustical impulse responses have been measured since almost 100 </w:t>
      </w:r>
      <w:r w:rsidR="00946B00">
        <w:rPr>
          <w:rFonts w:ascii="Arial" w:eastAsia="Times New Roman" w:hAnsi="Arial" w:cs="Arial"/>
          <w:color w:val="222222"/>
          <w:lang w:val="en-GB" w:eastAsia="en-GB"/>
        </w:rPr>
        <w:t>years and</w:t>
      </w:r>
      <w:r>
        <w:rPr>
          <w:rFonts w:ascii="Arial" w:eastAsia="Times New Roman" w:hAnsi="Arial" w:cs="Arial"/>
          <w:color w:val="222222"/>
          <w:lang w:val="en-GB" w:eastAsia="en-GB"/>
        </w:rPr>
        <w:t xml:space="preserve"> constitute one classical method for </w:t>
      </w:r>
      <w:proofErr w:type="spellStart"/>
      <w:r>
        <w:rPr>
          <w:rFonts w:ascii="Arial" w:eastAsia="Times New Roman" w:hAnsi="Arial" w:cs="Arial"/>
          <w:color w:val="222222"/>
          <w:lang w:val="en-GB" w:eastAsia="en-GB"/>
        </w:rPr>
        <w:t>analyzing</w:t>
      </w:r>
      <w:proofErr w:type="spellEnd"/>
      <w:r>
        <w:rPr>
          <w:rFonts w:ascii="Arial" w:eastAsia="Times New Roman" w:hAnsi="Arial" w:cs="Arial"/>
          <w:color w:val="222222"/>
          <w:lang w:val="en-GB" w:eastAsia="en-GB"/>
        </w:rPr>
        <w:t xml:space="preserve"> the acoustical response of a system, and for extracting information on his nature and structure.</w:t>
      </w:r>
    </w:p>
    <w:p w14:paraId="3285BA0B" w14:textId="5B8DC91A" w:rsidR="006825AF" w:rsidRDefault="006825AF"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In the sea, a number of impulsive methods have been developed, using different types of emitters, ranging from very short sinusoidal </w:t>
      </w:r>
      <w:r w:rsidR="00D21FE2">
        <w:rPr>
          <w:rFonts w:ascii="Arial" w:eastAsia="Times New Roman" w:hAnsi="Arial" w:cs="Arial"/>
          <w:color w:val="222222"/>
          <w:lang w:val="en-GB" w:eastAsia="en-GB"/>
        </w:rPr>
        <w:t xml:space="preserve">ultrasonic </w:t>
      </w:r>
      <w:r>
        <w:rPr>
          <w:rFonts w:ascii="Arial" w:eastAsia="Times New Roman" w:hAnsi="Arial" w:cs="Arial"/>
          <w:color w:val="222222"/>
          <w:lang w:val="en-GB" w:eastAsia="en-GB"/>
        </w:rPr>
        <w:t xml:space="preserve">bursts emitted by SONAR devices, and moving to sparkers and air guns for </w:t>
      </w:r>
      <w:r w:rsidR="00D21FE2">
        <w:rPr>
          <w:rFonts w:ascii="Arial" w:eastAsia="Times New Roman" w:hAnsi="Arial" w:cs="Arial"/>
          <w:color w:val="222222"/>
          <w:lang w:val="en-GB" w:eastAsia="en-GB"/>
        </w:rPr>
        <w:t xml:space="preserve">geo acoustical measurements, where lower frequencies and wider bandwidth are required for penetrating in the </w:t>
      </w:r>
      <w:proofErr w:type="gramStart"/>
      <w:r w:rsidR="00D21FE2">
        <w:rPr>
          <w:rFonts w:ascii="Arial" w:eastAsia="Times New Roman" w:hAnsi="Arial" w:cs="Arial"/>
          <w:color w:val="222222"/>
          <w:lang w:val="en-GB" w:eastAsia="en-GB"/>
        </w:rPr>
        <w:t>sea bed</w:t>
      </w:r>
      <w:proofErr w:type="gramEnd"/>
      <w:r w:rsidR="00D21FE2">
        <w:rPr>
          <w:rFonts w:ascii="Arial" w:eastAsia="Times New Roman" w:hAnsi="Arial" w:cs="Arial"/>
          <w:color w:val="222222"/>
          <w:lang w:val="en-GB" w:eastAsia="en-GB"/>
        </w:rPr>
        <w:t xml:space="preserve"> and retrieving information on objects buried in it and detecting the stratigraphy of the geological structures even kilometres below the sea bed.</w:t>
      </w:r>
    </w:p>
    <w:p w14:paraId="081BD561" w14:textId="1AC08639" w:rsidR="00D21FE2" w:rsidRDefault="00D21FE2"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Whilst ultrasonic devices can operate with limited power and are generally producing very minimal environmental impact as most marine species are insensible to ultrasound, electrical </w:t>
      </w:r>
      <w:proofErr w:type="gramStart"/>
      <w:r>
        <w:rPr>
          <w:rFonts w:ascii="Arial" w:eastAsia="Times New Roman" w:hAnsi="Arial" w:cs="Arial"/>
          <w:color w:val="222222"/>
          <w:lang w:val="en-GB" w:eastAsia="en-GB"/>
        </w:rPr>
        <w:t>sparkers</w:t>
      </w:r>
      <w:proofErr w:type="gramEnd"/>
      <w:r>
        <w:rPr>
          <w:rFonts w:ascii="Arial" w:eastAsia="Times New Roman" w:hAnsi="Arial" w:cs="Arial"/>
          <w:color w:val="222222"/>
          <w:lang w:val="en-GB" w:eastAsia="en-GB"/>
        </w:rPr>
        <w:t xml:space="preserve"> and air guns causse instead a lot of acoustic pollution and have often been associated with evident biological effects both on marine mammals and on fishes.</w:t>
      </w:r>
    </w:p>
    <w:p w14:paraId="66EA0894" w14:textId="7FAEFA42" w:rsidR="00D21FE2" w:rsidRDefault="00D21FE2"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However, when the signal </w:t>
      </w:r>
      <w:proofErr w:type="gramStart"/>
      <w:r>
        <w:rPr>
          <w:rFonts w:ascii="Arial" w:eastAsia="Times New Roman" w:hAnsi="Arial" w:cs="Arial"/>
          <w:color w:val="222222"/>
          <w:lang w:val="en-GB" w:eastAsia="en-GB"/>
        </w:rPr>
        <w:t>has to</w:t>
      </w:r>
      <w:proofErr w:type="gramEnd"/>
      <w:r>
        <w:rPr>
          <w:rFonts w:ascii="Arial" w:eastAsia="Times New Roman" w:hAnsi="Arial" w:cs="Arial"/>
          <w:color w:val="222222"/>
          <w:lang w:val="en-GB" w:eastAsia="en-GB"/>
        </w:rPr>
        <w:t xml:space="preserve"> penetrate for </w:t>
      </w:r>
      <w:r w:rsidR="00946B00">
        <w:rPr>
          <w:rFonts w:ascii="Arial" w:eastAsia="Times New Roman" w:hAnsi="Arial" w:cs="Arial"/>
          <w:color w:val="222222"/>
          <w:lang w:val="en-GB" w:eastAsia="en-GB"/>
        </w:rPr>
        <w:t>kilometres</w:t>
      </w:r>
      <w:r>
        <w:rPr>
          <w:rFonts w:ascii="Arial" w:eastAsia="Times New Roman" w:hAnsi="Arial" w:cs="Arial"/>
          <w:color w:val="222222"/>
          <w:lang w:val="en-GB" w:eastAsia="en-GB"/>
        </w:rPr>
        <w:t xml:space="preserve"> in the </w:t>
      </w:r>
      <w:r w:rsidR="00513FF3">
        <w:rPr>
          <w:rFonts w:ascii="Arial" w:eastAsia="Times New Roman" w:hAnsi="Arial" w:cs="Arial"/>
          <w:color w:val="222222"/>
          <w:lang w:val="en-GB" w:eastAsia="en-GB"/>
        </w:rPr>
        <w:t>solid</w:t>
      </w:r>
      <w:r>
        <w:rPr>
          <w:rFonts w:ascii="Arial" w:eastAsia="Times New Roman" w:hAnsi="Arial" w:cs="Arial"/>
          <w:color w:val="222222"/>
          <w:lang w:val="en-GB" w:eastAsia="en-GB"/>
        </w:rPr>
        <w:t xml:space="preserve"> structure, and when the environmental noise is large, a very </w:t>
      </w:r>
      <w:r w:rsidR="00513FF3">
        <w:rPr>
          <w:rFonts w:ascii="Arial" w:eastAsia="Times New Roman" w:hAnsi="Arial" w:cs="Arial"/>
          <w:color w:val="222222"/>
          <w:lang w:val="en-GB" w:eastAsia="en-GB"/>
        </w:rPr>
        <w:t>powerful</w:t>
      </w:r>
      <w:r>
        <w:rPr>
          <w:rFonts w:ascii="Arial" w:eastAsia="Times New Roman" w:hAnsi="Arial" w:cs="Arial"/>
          <w:color w:val="222222"/>
          <w:lang w:val="en-GB" w:eastAsia="en-GB"/>
        </w:rPr>
        <w:t xml:space="preserve"> impulsive sound source is required for attaining a decent signal-to-noise ratio.</w:t>
      </w:r>
    </w:p>
    <w:p w14:paraId="6782AEED" w14:textId="14FDD1B6" w:rsidR="00513FF3" w:rsidRDefault="00513FF3"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However, an impulse response is, by definition, the response of the signal of a finite-energy stimulus. Given a certain amount of energy associated with the impulse, the shorter the impulse and the larger must be the power. Conversely, the only way of reducing the power required is to 2dilute the impulse over time, and then to employ some sort of mathematical processing of “packing” the system0s response, so that it comes back almost perfectly to the response of the same system when stimulated by a very short pulse. </w:t>
      </w:r>
    </w:p>
    <w:p w14:paraId="6862E910" w14:textId="74D15DD5" w:rsidR="00513FF3" w:rsidRDefault="00513FF3"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Two methods were employed for obtaining this goal, named MLS (maximum Length Sequence) and TSP (Time-Stretched Pulse, a.k.a. “chirp”)</w:t>
      </w:r>
      <w:r w:rsidR="004B796A">
        <w:rPr>
          <w:rFonts w:ascii="Arial" w:eastAsia="Times New Roman" w:hAnsi="Arial" w:cs="Arial"/>
          <w:color w:val="222222"/>
          <w:lang w:val="en-GB" w:eastAsia="en-GB"/>
        </w:rPr>
        <w:t>.</w:t>
      </w:r>
      <w:r>
        <w:rPr>
          <w:rFonts w:ascii="Arial" w:eastAsia="Times New Roman" w:hAnsi="Arial" w:cs="Arial"/>
          <w:color w:val="222222"/>
          <w:lang w:val="en-GB" w:eastAsia="en-GB"/>
        </w:rPr>
        <w:t xml:space="preserve"> </w:t>
      </w:r>
      <w:r w:rsidR="004B796A">
        <w:rPr>
          <w:rFonts w:ascii="Arial" w:eastAsia="Times New Roman" w:hAnsi="Arial" w:cs="Arial"/>
          <w:color w:val="222222"/>
          <w:lang w:val="en-GB" w:eastAsia="en-GB"/>
        </w:rPr>
        <w:t>T</w:t>
      </w:r>
      <w:r>
        <w:rPr>
          <w:rFonts w:ascii="Arial" w:eastAsia="Times New Roman" w:hAnsi="Arial" w:cs="Arial"/>
          <w:color w:val="222222"/>
          <w:lang w:val="en-GB" w:eastAsia="en-GB"/>
        </w:rPr>
        <w:t xml:space="preserve">he first had </w:t>
      </w:r>
      <w:r w:rsidR="004B796A">
        <w:rPr>
          <w:rFonts w:ascii="Arial" w:eastAsia="Times New Roman" w:hAnsi="Arial" w:cs="Arial"/>
          <w:color w:val="222222"/>
          <w:lang w:val="en-GB" w:eastAsia="en-GB"/>
        </w:rPr>
        <w:t xml:space="preserve">initially </w:t>
      </w:r>
      <w:r>
        <w:rPr>
          <w:rFonts w:ascii="Arial" w:eastAsia="Times New Roman" w:hAnsi="Arial" w:cs="Arial"/>
          <w:color w:val="222222"/>
          <w:lang w:val="en-GB" w:eastAsia="en-GB"/>
        </w:rPr>
        <w:t>a wide success for applications in electroacoustics and room acoustics [1</w:t>
      </w:r>
      <w:r w:rsidR="004B796A">
        <w:rPr>
          <w:rFonts w:ascii="Arial" w:eastAsia="Times New Roman" w:hAnsi="Arial" w:cs="Arial"/>
          <w:color w:val="222222"/>
          <w:lang w:val="en-GB" w:eastAsia="en-GB"/>
        </w:rPr>
        <w:t>4</w:t>
      </w:r>
      <w:r>
        <w:rPr>
          <w:rFonts w:ascii="Arial" w:eastAsia="Times New Roman" w:hAnsi="Arial" w:cs="Arial"/>
          <w:color w:val="222222"/>
          <w:lang w:val="en-GB" w:eastAsia="en-GB"/>
        </w:rPr>
        <w:t>], and we also attempted to use it underwater, but the results were not so good [1</w:t>
      </w:r>
      <w:r w:rsidR="004B796A">
        <w:rPr>
          <w:rFonts w:ascii="Arial" w:eastAsia="Times New Roman" w:hAnsi="Arial" w:cs="Arial"/>
          <w:color w:val="222222"/>
          <w:lang w:val="en-GB" w:eastAsia="en-GB"/>
        </w:rPr>
        <w:t>5</w:t>
      </w:r>
      <w:r>
        <w:rPr>
          <w:rFonts w:ascii="Arial" w:eastAsia="Times New Roman" w:hAnsi="Arial" w:cs="Arial"/>
          <w:color w:val="222222"/>
          <w:lang w:val="en-GB" w:eastAsia="en-GB"/>
        </w:rPr>
        <w:t>]</w:t>
      </w:r>
      <w:r w:rsidR="004B796A">
        <w:rPr>
          <w:rFonts w:ascii="Arial" w:eastAsia="Times New Roman" w:hAnsi="Arial" w:cs="Arial"/>
          <w:color w:val="222222"/>
          <w:lang w:val="en-GB" w:eastAsia="en-GB"/>
        </w:rPr>
        <w:t>. The second instead was also used in electro acoustics and room acoustics [16], but with less success than MLS, and instead had some better success in underwater acoustics [17].</w:t>
      </w:r>
    </w:p>
    <w:p w14:paraId="740EF9E9" w14:textId="4FC1F437" w:rsidR="004B796A" w:rsidRDefault="004B796A"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Both methods had their problems, indeed, mostly related to artefacts occurring when the system was performing not perfectly linearly, as the methods employed for “packing” the recorded signal were employing mathematical methods only valid for perfectly Linear, Time Invariant systems (LTI).</w:t>
      </w:r>
    </w:p>
    <w:p w14:paraId="5EC2B0BB" w14:textId="70C433AD" w:rsidR="004B796A" w:rsidRDefault="004B796A"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But in 1999 we changed everything, </w:t>
      </w:r>
      <w:proofErr w:type="gramStart"/>
      <w:r>
        <w:rPr>
          <w:rFonts w:ascii="Arial" w:eastAsia="Times New Roman" w:hAnsi="Arial" w:cs="Arial"/>
          <w:color w:val="222222"/>
          <w:lang w:val="en-GB" w:eastAsia="en-GB"/>
        </w:rPr>
        <w:t>developing</w:t>
      </w:r>
      <w:proofErr w:type="gramEnd"/>
      <w:r>
        <w:rPr>
          <w:rFonts w:ascii="Arial" w:eastAsia="Times New Roman" w:hAnsi="Arial" w:cs="Arial"/>
          <w:color w:val="222222"/>
          <w:lang w:val="en-GB" w:eastAsia="en-GB"/>
        </w:rPr>
        <w:t xml:space="preserve"> and releasing the Exponential Sine Sweep method [18]. The usage of this test signal, and of a proper deconvolution method for “</w:t>
      </w:r>
      <w:r w:rsidR="003E5634">
        <w:rPr>
          <w:rFonts w:ascii="Arial" w:eastAsia="Times New Roman" w:hAnsi="Arial" w:cs="Arial"/>
          <w:color w:val="222222"/>
          <w:lang w:val="en-GB" w:eastAsia="en-GB"/>
        </w:rPr>
        <w:t>p</w:t>
      </w:r>
      <w:r>
        <w:rPr>
          <w:rFonts w:ascii="Arial" w:eastAsia="Times New Roman" w:hAnsi="Arial" w:cs="Arial"/>
          <w:color w:val="222222"/>
          <w:lang w:val="en-GB" w:eastAsia="en-GB"/>
        </w:rPr>
        <w:t xml:space="preserve">acking” the resulting response, allowed to deal with systems </w:t>
      </w:r>
      <w:r w:rsidR="00761053">
        <w:rPr>
          <w:rFonts w:ascii="Arial" w:eastAsia="Times New Roman" w:hAnsi="Arial" w:cs="Arial"/>
          <w:color w:val="222222"/>
          <w:lang w:val="en-GB" w:eastAsia="en-GB"/>
        </w:rPr>
        <w:t xml:space="preserve">with strong nonlinearities, </w:t>
      </w:r>
      <w:proofErr w:type="gramStart"/>
      <w:r w:rsidR="00761053">
        <w:rPr>
          <w:rFonts w:ascii="Arial" w:eastAsia="Times New Roman" w:hAnsi="Arial" w:cs="Arial"/>
          <w:color w:val="222222"/>
          <w:lang w:val="en-GB" w:eastAsia="en-GB"/>
        </w:rPr>
        <w:t>and also</w:t>
      </w:r>
      <w:proofErr w:type="gramEnd"/>
      <w:r w:rsidR="00761053">
        <w:rPr>
          <w:rFonts w:ascii="Arial" w:eastAsia="Times New Roman" w:hAnsi="Arial" w:cs="Arial"/>
          <w:color w:val="222222"/>
          <w:lang w:val="en-GB" w:eastAsia="en-GB"/>
        </w:rPr>
        <w:t xml:space="preserve"> to deal efficiently with background noise and with the temporal variance of the system under test. Albeit the ESS was initially not understood entirely by the scientific community, after some years almost all the manufacturers of acoustical instruments include</w:t>
      </w:r>
      <w:r w:rsidR="003E5634">
        <w:rPr>
          <w:rFonts w:ascii="Arial" w:eastAsia="Times New Roman" w:hAnsi="Arial" w:cs="Arial"/>
          <w:color w:val="222222"/>
          <w:lang w:val="en-GB" w:eastAsia="en-GB"/>
        </w:rPr>
        <w:t>d</w:t>
      </w:r>
      <w:r w:rsidR="00761053">
        <w:rPr>
          <w:rFonts w:ascii="Arial" w:eastAsia="Times New Roman" w:hAnsi="Arial" w:cs="Arial"/>
          <w:color w:val="222222"/>
          <w:lang w:val="en-GB" w:eastAsia="en-GB"/>
        </w:rPr>
        <w:t xml:space="preserve"> the ESS method in their systems, replacing the ESS and the TSP signals.</w:t>
      </w:r>
    </w:p>
    <w:p w14:paraId="42863C34" w14:textId="1F7D37C7" w:rsidR="00761053" w:rsidRDefault="00761053"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Only in underwater acoustics, till now, the ESS method is scarcely employed. We think that it has the potential of making air guns obsolete, as it happened in room acoustic, where firecrackers, pistol shots or balloon explosion were entirely obsoleted.</w:t>
      </w:r>
    </w:p>
    <w:p w14:paraId="71B3F20A" w14:textId="3FC4CB9B" w:rsidR="00761053" w:rsidRDefault="00761053"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However, the usage of the ESS signal underwater requires the development of a new generation of underwater loudspeakers, optimised for playing back sinusoidal signals starting form very low frequency. For replacing air guns</w:t>
      </w:r>
      <w:r w:rsidR="003E5634">
        <w:rPr>
          <w:rFonts w:ascii="Arial" w:eastAsia="Times New Roman" w:hAnsi="Arial" w:cs="Arial"/>
          <w:color w:val="222222"/>
          <w:lang w:val="en-GB" w:eastAsia="en-GB"/>
        </w:rPr>
        <w:t>,</w:t>
      </w:r>
      <w:r>
        <w:rPr>
          <w:rFonts w:ascii="Arial" w:eastAsia="Times New Roman" w:hAnsi="Arial" w:cs="Arial"/>
          <w:color w:val="222222"/>
          <w:lang w:val="en-GB" w:eastAsia="en-GB"/>
        </w:rPr>
        <w:t xml:space="preserve"> the underwater loudspeaker must radiate sound </w:t>
      </w:r>
      <w:r w:rsidR="003E5634">
        <w:rPr>
          <w:rFonts w:ascii="Arial" w:eastAsia="Times New Roman" w:hAnsi="Arial" w:cs="Arial"/>
          <w:color w:val="222222"/>
          <w:lang w:val="en-GB" w:eastAsia="en-GB"/>
        </w:rPr>
        <w:t>efficiently</w:t>
      </w:r>
      <w:r>
        <w:rPr>
          <w:rFonts w:ascii="Arial" w:eastAsia="Times New Roman" w:hAnsi="Arial" w:cs="Arial"/>
          <w:color w:val="222222"/>
          <w:lang w:val="en-GB" w:eastAsia="en-GB"/>
        </w:rPr>
        <w:t xml:space="preserve"> in a wide frequency range, and low frequencies are required for</w:t>
      </w:r>
      <w:r w:rsidR="003E5634">
        <w:rPr>
          <w:rFonts w:ascii="Arial" w:eastAsia="Times New Roman" w:hAnsi="Arial" w:cs="Arial"/>
          <w:color w:val="222222"/>
          <w:lang w:val="en-GB" w:eastAsia="en-GB"/>
        </w:rPr>
        <w:t xml:space="preserve"> </w:t>
      </w:r>
      <w:r>
        <w:rPr>
          <w:rFonts w:ascii="Arial" w:eastAsia="Times New Roman" w:hAnsi="Arial" w:cs="Arial"/>
          <w:color w:val="222222"/>
          <w:lang w:val="en-GB" w:eastAsia="en-GB"/>
        </w:rPr>
        <w:t xml:space="preserve">penetrating in the </w:t>
      </w:r>
      <w:r w:rsidR="0040114B">
        <w:rPr>
          <w:rFonts w:ascii="Arial" w:eastAsia="Times New Roman" w:hAnsi="Arial" w:cs="Arial"/>
          <w:color w:val="222222"/>
          <w:lang w:val="en-GB" w:eastAsia="en-GB"/>
        </w:rPr>
        <w:t>seabed</w:t>
      </w:r>
      <w:r>
        <w:rPr>
          <w:rFonts w:ascii="Arial" w:eastAsia="Times New Roman" w:hAnsi="Arial" w:cs="Arial"/>
          <w:color w:val="222222"/>
          <w:lang w:val="en-GB" w:eastAsia="en-GB"/>
        </w:rPr>
        <w:t>.</w:t>
      </w:r>
    </w:p>
    <w:p w14:paraId="7BC3C49C" w14:textId="126F4757" w:rsidR="0040114B" w:rsidRDefault="0040114B"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After the attempt of using the MLS signal for underwater measurements [15], we employed successfully the ESS signal for active sonar measurements [19], also employing hydrophone arrays for improved acoustical imaging [20]</w:t>
      </w:r>
      <w:r w:rsidR="002B132D">
        <w:rPr>
          <w:rFonts w:ascii="Arial" w:eastAsia="Times New Roman" w:hAnsi="Arial" w:cs="Arial"/>
          <w:color w:val="222222"/>
          <w:lang w:val="en-GB" w:eastAsia="en-GB"/>
        </w:rPr>
        <w:t>.</w:t>
      </w:r>
    </w:p>
    <w:p w14:paraId="52108A8E" w14:textId="7DA67360" w:rsidR="002B132D" w:rsidRDefault="002B132D"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In the following figure </w:t>
      </w:r>
      <w:r w:rsidR="001F212B">
        <w:rPr>
          <w:rFonts w:ascii="Arial" w:eastAsia="Times New Roman" w:hAnsi="Arial" w:cs="Arial"/>
          <w:color w:val="222222"/>
          <w:lang w:val="en-GB" w:eastAsia="en-GB"/>
        </w:rPr>
        <w:t>a</w:t>
      </w:r>
      <w:r w:rsidR="00E57C44">
        <w:rPr>
          <w:rFonts w:ascii="Arial" w:eastAsia="Times New Roman" w:hAnsi="Arial" w:cs="Arial"/>
          <w:color w:val="222222"/>
          <w:lang w:val="en-GB" w:eastAsia="en-GB"/>
        </w:rPr>
        <w:t xml:space="preserve"> low-cost,</w:t>
      </w:r>
      <w:r w:rsidR="001F212B">
        <w:rPr>
          <w:rFonts w:ascii="Arial" w:eastAsia="Times New Roman" w:hAnsi="Arial" w:cs="Arial"/>
          <w:color w:val="222222"/>
          <w:lang w:val="en-GB" w:eastAsia="en-GB"/>
        </w:rPr>
        <w:t xml:space="preserve"> low-power, wide-band underwater loudspeaker capable of working in the same frequency range as air guns is shown</w:t>
      </w:r>
      <w:r w:rsidR="00C62AB3">
        <w:rPr>
          <w:rFonts w:ascii="Arial" w:eastAsia="Times New Roman" w:hAnsi="Arial" w:cs="Arial"/>
          <w:color w:val="222222"/>
          <w:lang w:val="en-GB" w:eastAsia="en-GB"/>
        </w:rPr>
        <w:t>, as first employed in [21] for ESS measurements</w:t>
      </w:r>
      <w:r w:rsidR="001F212B">
        <w:rPr>
          <w:rFonts w:ascii="Arial" w:eastAsia="Times New Roman" w:hAnsi="Arial" w:cs="Arial"/>
          <w:color w:val="222222"/>
          <w:lang w:val="en-GB" w:eastAsia="en-GB"/>
        </w:rPr>
        <w:t>:</w:t>
      </w:r>
    </w:p>
    <w:p w14:paraId="0A5AF540" w14:textId="77777777" w:rsidR="00E57C44" w:rsidRDefault="00E57C44" w:rsidP="008B28ED">
      <w:pPr>
        <w:shd w:val="clear" w:color="auto" w:fill="FFFFFF"/>
        <w:rPr>
          <w:rFonts w:ascii="Arial" w:eastAsia="Times New Roman" w:hAnsi="Arial" w:cs="Arial"/>
          <w:color w:val="222222"/>
          <w:lang w:val="en-GB" w:eastAsia="en-GB"/>
        </w:rPr>
      </w:pPr>
    </w:p>
    <w:p w14:paraId="0B39B341" w14:textId="70E8E2D2" w:rsidR="001F212B" w:rsidRDefault="00E57C44" w:rsidP="00E57C44">
      <w:pPr>
        <w:shd w:val="clear" w:color="auto" w:fill="FFFFFF"/>
        <w:jc w:val="center"/>
        <w:rPr>
          <w:rFonts w:ascii="Arial" w:eastAsia="Times New Roman" w:hAnsi="Arial" w:cs="Arial"/>
          <w:color w:val="222222"/>
          <w:lang w:val="en-GB" w:eastAsia="en-GB"/>
        </w:rPr>
      </w:pPr>
      <w:r>
        <w:rPr>
          <w:noProof/>
        </w:rPr>
        <w:drawing>
          <wp:inline distT="0" distB="0" distL="0" distR="0" wp14:anchorId="146362EB" wp14:editId="599D973B">
            <wp:extent cx="2732105" cy="2875915"/>
            <wp:effectExtent l="0" t="0" r="0" b="0"/>
            <wp:docPr id="13" name="Picture 13" descr="A black record play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record player&#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249" cy="2882382"/>
                    </a:xfrm>
                    <a:prstGeom prst="rect">
                      <a:avLst/>
                    </a:prstGeom>
                    <a:noFill/>
                    <a:ln>
                      <a:noFill/>
                    </a:ln>
                  </pic:spPr>
                </pic:pic>
              </a:graphicData>
            </a:graphic>
          </wp:inline>
        </w:drawing>
      </w:r>
    </w:p>
    <w:p w14:paraId="74C41481" w14:textId="7FAD8600" w:rsidR="000D6FD0" w:rsidRDefault="000D6FD0" w:rsidP="000D6FD0">
      <w:pPr>
        <w:shd w:val="clear" w:color="auto" w:fill="FFFFFF"/>
        <w:jc w:val="center"/>
        <w:rPr>
          <w:rFonts w:ascii="Arial" w:eastAsia="Times New Roman" w:hAnsi="Arial" w:cs="Arial"/>
          <w:color w:val="222222"/>
          <w:lang w:val="en-GB" w:eastAsia="en-GB"/>
        </w:rPr>
      </w:pPr>
      <w:r>
        <w:rPr>
          <w:rFonts w:ascii="Arial" w:eastAsia="Times New Roman" w:hAnsi="Arial" w:cs="Arial"/>
          <w:color w:val="222222"/>
          <w:lang w:val="en-GB" w:eastAsia="en-GB"/>
        </w:rPr>
        <w:t xml:space="preserve">Fig. </w:t>
      </w:r>
      <w:r>
        <w:rPr>
          <w:rFonts w:ascii="Arial" w:eastAsia="Times New Roman" w:hAnsi="Arial" w:cs="Arial"/>
          <w:color w:val="222222"/>
          <w:lang w:val="en-GB" w:eastAsia="en-GB"/>
        </w:rPr>
        <w:t>6</w:t>
      </w:r>
      <w:r>
        <w:rPr>
          <w:rFonts w:ascii="Arial" w:eastAsia="Times New Roman" w:hAnsi="Arial" w:cs="Arial"/>
          <w:color w:val="222222"/>
          <w:lang w:val="en-GB" w:eastAsia="en-GB"/>
        </w:rPr>
        <w:t xml:space="preserve"> – </w:t>
      </w:r>
      <w:r>
        <w:rPr>
          <w:rFonts w:ascii="Arial" w:eastAsia="Times New Roman" w:hAnsi="Arial" w:cs="Arial"/>
          <w:color w:val="222222"/>
          <w:lang w:val="en-GB" w:eastAsia="en-GB"/>
        </w:rPr>
        <w:t>low-cost, wide-band underwater electrodynamic loudspeaker</w:t>
      </w:r>
    </w:p>
    <w:p w14:paraId="031F8062" w14:textId="3EFAAA88" w:rsidR="001F212B" w:rsidRDefault="001F212B" w:rsidP="008B28ED">
      <w:pPr>
        <w:shd w:val="clear" w:color="auto" w:fill="FFFFFF"/>
        <w:rPr>
          <w:rFonts w:ascii="Arial" w:eastAsia="Times New Roman" w:hAnsi="Arial" w:cs="Arial"/>
          <w:color w:val="222222"/>
          <w:lang w:val="en-GB" w:eastAsia="en-GB"/>
        </w:rPr>
      </w:pPr>
    </w:p>
    <w:p w14:paraId="5DD9D815" w14:textId="6ED64ACA" w:rsidR="00482E8C" w:rsidRDefault="00C249F6" w:rsidP="00C249F6">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Of course,</w:t>
      </w:r>
      <w:r w:rsidR="000D6FD0">
        <w:rPr>
          <w:rFonts w:ascii="Arial" w:eastAsia="Times New Roman" w:hAnsi="Arial" w:cs="Arial"/>
          <w:color w:val="222222"/>
          <w:lang w:val="en-GB" w:eastAsia="en-GB"/>
        </w:rPr>
        <w:t xml:space="preserve"> the acoustical power of such a sound source is </w:t>
      </w:r>
      <w:r w:rsidR="00482E8C">
        <w:rPr>
          <w:rFonts w:ascii="Arial" w:eastAsia="Times New Roman" w:hAnsi="Arial" w:cs="Arial"/>
          <w:color w:val="222222"/>
          <w:lang w:val="en-GB" w:eastAsia="en-GB"/>
        </w:rPr>
        <w:t>roughly</w:t>
      </w:r>
      <w:r w:rsidR="000D6FD0">
        <w:rPr>
          <w:rFonts w:ascii="Arial" w:eastAsia="Times New Roman" w:hAnsi="Arial" w:cs="Arial"/>
          <w:color w:val="222222"/>
          <w:lang w:val="en-GB" w:eastAsia="en-GB"/>
        </w:rPr>
        <w:t xml:space="preserve"> 1/1000000 of the power of an air gu</w:t>
      </w:r>
      <w:r w:rsidR="00482E8C">
        <w:rPr>
          <w:rFonts w:ascii="Arial" w:eastAsia="Times New Roman" w:hAnsi="Arial" w:cs="Arial"/>
          <w:color w:val="222222"/>
          <w:lang w:val="en-GB" w:eastAsia="en-GB"/>
        </w:rPr>
        <w:t>n</w:t>
      </w:r>
      <w:r w:rsidR="000D6FD0">
        <w:rPr>
          <w:rFonts w:ascii="Arial" w:eastAsia="Times New Roman" w:hAnsi="Arial" w:cs="Arial"/>
          <w:color w:val="222222"/>
          <w:lang w:val="en-GB" w:eastAsia="en-GB"/>
        </w:rPr>
        <w:t>, resulting in a</w:t>
      </w:r>
      <w:r w:rsidR="00482E8C">
        <w:rPr>
          <w:rFonts w:ascii="Arial" w:eastAsia="Times New Roman" w:hAnsi="Arial" w:cs="Arial"/>
          <w:color w:val="222222"/>
          <w:lang w:val="en-GB" w:eastAsia="en-GB"/>
        </w:rPr>
        <w:t xml:space="preserve"> sound pressure level, at a given distance, which is roughly 60 dB weaker. This ensures to avoid the dramatic impact of air guns on marine life. </w:t>
      </w:r>
    </w:p>
    <w:p w14:paraId="316CF90D" w14:textId="3BF67124" w:rsidR="000D6FD0" w:rsidRDefault="00482E8C" w:rsidP="00C249F6">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On the other side, the deconvolution of an ESS signal of proper length (say, 15 to 30 seconds) provides a boost of the signal-to-noise ration around 60-70 dB, resulting in a measured impulse response with the same signal to noise ratio as the one obtained with an air gun. The ESS signal provides further advantages, making it possible to better exploit the performances of a given transducer, limiting the sound emission within the frequency range where the loudspeaker operates efficiently and safely. </w:t>
      </w:r>
      <w:proofErr w:type="gramStart"/>
      <w:r>
        <w:rPr>
          <w:rFonts w:ascii="Arial" w:eastAsia="Times New Roman" w:hAnsi="Arial" w:cs="Arial"/>
          <w:color w:val="222222"/>
          <w:lang w:val="en-GB" w:eastAsia="en-GB"/>
        </w:rPr>
        <w:t>A number of</w:t>
      </w:r>
      <w:proofErr w:type="gramEnd"/>
      <w:r>
        <w:rPr>
          <w:rFonts w:ascii="Arial" w:eastAsia="Times New Roman" w:hAnsi="Arial" w:cs="Arial"/>
          <w:color w:val="222222"/>
          <w:lang w:val="en-GB" w:eastAsia="en-GB"/>
        </w:rPr>
        <w:t xml:space="preserve"> improvements on the original ESS methods have been developed, allowing for </w:t>
      </w:r>
      <w:r w:rsidR="00E11BE9">
        <w:rPr>
          <w:rFonts w:ascii="Arial" w:eastAsia="Times New Roman" w:hAnsi="Arial" w:cs="Arial"/>
          <w:color w:val="222222"/>
          <w:lang w:val="en-GB" w:eastAsia="en-GB"/>
        </w:rPr>
        <w:t>measurements</w:t>
      </w:r>
      <w:r>
        <w:rPr>
          <w:rFonts w:ascii="Arial" w:eastAsia="Times New Roman" w:hAnsi="Arial" w:cs="Arial"/>
          <w:color w:val="222222"/>
          <w:lang w:val="en-GB" w:eastAsia="en-GB"/>
        </w:rPr>
        <w:t xml:space="preserve"> completely immune form artifacts due to </w:t>
      </w:r>
      <w:r w:rsidR="00E11BE9">
        <w:rPr>
          <w:rFonts w:ascii="Arial" w:eastAsia="Times New Roman" w:hAnsi="Arial" w:cs="Arial"/>
          <w:color w:val="222222"/>
          <w:lang w:val="en-GB" w:eastAsia="en-GB"/>
        </w:rPr>
        <w:t>non-linearities</w:t>
      </w:r>
      <w:r>
        <w:rPr>
          <w:rFonts w:ascii="Arial" w:eastAsia="Times New Roman" w:hAnsi="Arial" w:cs="Arial"/>
          <w:color w:val="222222"/>
          <w:lang w:val="en-GB" w:eastAsia="en-GB"/>
        </w:rPr>
        <w:t>, time variance and external noise events [2</w:t>
      </w:r>
      <w:r w:rsidR="00C62AB3">
        <w:rPr>
          <w:rFonts w:ascii="Arial" w:eastAsia="Times New Roman" w:hAnsi="Arial" w:cs="Arial"/>
          <w:color w:val="222222"/>
          <w:lang w:val="en-GB" w:eastAsia="en-GB"/>
        </w:rPr>
        <w:t>2</w:t>
      </w:r>
      <w:r>
        <w:rPr>
          <w:rFonts w:ascii="Arial" w:eastAsia="Times New Roman" w:hAnsi="Arial" w:cs="Arial"/>
          <w:color w:val="222222"/>
          <w:lang w:val="en-GB" w:eastAsia="en-GB"/>
        </w:rPr>
        <w:t>]</w:t>
      </w:r>
      <w:r w:rsidR="00E11BE9">
        <w:rPr>
          <w:rFonts w:ascii="Arial" w:eastAsia="Times New Roman" w:hAnsi="Arial" w:cs="Arial"/>
          <w:color w:val="222222"/>
          <w:lang w:val="en-GB" w:eastAsia="en-GB"/>
        </w:rPr>
        <w:t>.</w:t>
      </w:r>
    </w:p>
    <w:p w14:paraId="04D71CFE" w14:textId="77777777" w:rsidR="00D21FE2" w:rsidRDefault="00D21FE2" w:rsidP="008B28ED">
      <w:pPr>
        <w:shd w:val="clear" w:color="auto" w:fill="FFFFFF"/>
        <w:rPr>
          <w:rFonts w:ascii="Arial" w:eastAsia="Times New Roman" w:hAnsi="Arial" w:cs="Arial"/>
          <w:color w:val="222222"/>
          <w:lang w:val="en-GB" w:eastAsia="en-GB"/>
        </w:rPr>
      </w:pPr>
    </w:p>
    <w:p w14:paraId="6968CF39" w14:textId="2F6D1DC5" w:rsidR="00D21FE2" w:rsidRDefault="00D21FE2" w:rsidP="008B28ED">
      <w:pPr>
        <w:shd w:val="clear" w:color="auto" w:fill="FFFFFF"/>
        <w:rPr>
          <w:rFonts w:ascii="Arial" w:eastAsia="Times New Roman" w:hAnsi="Arial" w:cs="Arial"/>
          <w:color w:val="222222"/>
          <w:lang w:val="en-GB" w:eastAsia="en-GB"/>
        </w:rPr>
      </w:pPr>
      <w:r>
        <w:rPr>
          <w:rFonts w:ascii="Arial" w:eastAsia="Times New Roman" w:hAnsi="Arial" w:cs="Arial"/>
          <w:color w:val="222222"/>
          <w:lang w:val="en-GB" w:eastAsia="en-GB"/>
        </w:rPr>
        <w:t xml:space="preserve"> </w:t>
      </w:r>
    </w:p>
    <w:p w14:paraId="2A4888AF" w14:textId="34829949" w:rsidR="00AB5275" w:rsidRPr="008B28ED" w:rsidRDefault="00AB5275" w:rsidP="00AB5275">
      <w:pPr>
        <w:pStyle w:val="ListParagraph"/>
        <w:numPr>
          <w:ilvl w:val="0"/>
          <w:numId w:val="1"/>
        </w:numPr>
        <w:shd w:val="clear" w:color="auto" w:fill="FFFFFF"/>
        <w:rPr>
          <w:rFonts w:ascii="Arial" w:eastAsia="Times New Roman" w:hAnsi="Arial" w:cs="Arial"/>
          <w:b/>
          <w:bCs/>
          <w:color w:val="222222"/>
          <w:lang w:val="en-GB" w:eastAsia="en-GB"/>
        </w:rPr>
      </w:pPr>
      <w:r>
        <w:rPr>
          <w:rFonts w:ascii="Arial" w:eastAsia="Times New Roman" w:hAnsi="Arial" w:cs="Arial"/>
          <w:b/>
          <w:bCs/>
          <w:color w:val="222222"/>
          <w:lang w:val="en-GB" w:eastAsia="en-GB"/>
        </w:rPr>
        <w:t>Conclusion</w:t>
      </w:r>
      <w:r>
        <w:rPr>
          <w:rFonts w:ascii="Arial" w:eastAsia="Times New Roman" w:hAnsi="Arial" w:cs="Arial"/>
          <w:b/>
          <w:bCs/>
          <w:color w:val="222222"/>
          <w:lang w:val="en-GB" w:eastAsia="en-GB"/>
        </w:rPr>
        <w:t>s</w:t>
      </w:r>
    </w:p>
    <w:p w14:paraId="75437530" w14:textId="29329F85" w:rsidR="00D21FE2" w:rsidRDefault="00AB5275"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Our previous experience in underwater acoustics measurements and in evaluation of the effect of noise on marine animals provides a perfect match with the requirements of the recent call for proposals under the JPI Oceans framework, titled </w:t>
      </w:r>
      <w:r>
        <w:rPr>
          <w:rFonts w:ascii="Arial" w:eastAsia="Times New Roman" w:hAnsi="Arial" w:cs="Arial"/>
          <w:color w:val="222222"/>
          <w:lang w:val="en-GB" w:eastAsia="en-GB"/>
        </w:rPr>
        <w:t>“</w:t>
      </w:r>
      <w:r w:rsidRPr="002D721E">
        <w:rPr>
          <w:rFonts w:ascii="Arial" w:eastAsia="Times New Roman" w:hAnsi="Arial" w:cs="Arial"/>
          <w:color w:val="222222"/>
          <w:lang w:val="en-GB" w:eastAsia="en-GB"/>
        </w:rPr>
        <w:t>Underwater Noise in the</w:t>
      </w:r>
      <w:r>
        <w:rPr>
          <w:rFonts w:ascii="Arial" w:eastAsia="Times New Roman" w:hAnsi="Arial" w:cs="Arial"/>
          <w:color w:val="222222"/>
          <w:lang w:val="en-GB" w:eastAsia="en-GB"/>
        </w:rPr>
        <w:t xml:space="preserve"> </w:t>
      </w:r>
      <w:r w:rsidRPr="002D721E">
        <w:rPr>
          <w:rFonts w:ascii="Arial" w:eastAsia="Times New Roman" w:hAnsi="Arial" w:cs="Arial"/>
          <w:color w:val="222222"/>
          <w:lang w:val="en-GB" w:eastAsia="en-GB"/>
        </w:rPr>
        <w:t>Marine Environment</w:t>
      </w:r>
      <w:r>
        <w:rPr>
          <w:rFonts w:ascii="Arial" w:eastAsia="Times New Roman" w:hAnsi="Arial" w:cs="Arial"/>
          <w:color w:val="222222"/>
          <w:lang w:val="en-GB" w:eastAsia="en-GB"/>
        </w:rPr>
        <w:t>”</w:t>
      </w:r>
      <w:r>
        <w:rPr>
          <w:rFonts w:ascii="Arial" w:eastAsia="Times New Roman" w:hAnsi="Arial" w:cs="Arial"/>
          <w:color w:val="222222"/>
          <w:lang w:val="en-GB" w:eastAsia="en-GB"/>
        </w:rPr>
        <w:t>.</w:t>
      </w:r>
    </w:p>
    <w:p w14:paraId="161E7893" w14:textId="775A1E5B" w:rsidR="00AB5275" w:rsidRDefault="00AB5275"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This document contains a quick presentation of the main results of the research conducted during the past 25 years on these topics at the University of Parma, ITALY. Our labs are already equipped with most of the required hardware and software, and our researchers possess the knowledge and the expertise for using them</w:t>
      </w:r>
      <w:r w:rsidR="00F667C9">
        <w:rPr>
          <w:rFonts w:ascii="Arial" w:eastAsia="Times New Roman" w:hAnsi="Arial" w:cs="Arial"/>
          <w:color w:val="222222"/>
          <w:lang w:val="en-GB" w:eastAsia="en-GB"/>
        </w:rPr>
        <w:t xml:space="preserve"> properly. We have novel ideas on improvements boing beyond the current state of the art, both regarding sensors to be employed for higher-resolution vector analysis of the sound field, and for building a new generation of underwater loudspeakers capable of replicating the same measurements currently performed with air guns employing a small fraction of their acoustical power.</w:t>
      </w:r>
    </w:p>
    <w:p w14:paraId="574B7062" w14:textId="66BAE8B2" w:rsidR="00F667C9" w:rsidRDefault="00F667C9"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Becoming research partner of a project financed by this JPI Oceans call for proposals, our team could provide substantial benefit to the other participants, making available our recording and measurement systems, and our expertise in signal processing and evaluation of the results.</w:t>
      </w:r>
    </w:p>
    <w:p w14:paraId="2B7DD83F" w14:textId="02283512" w:rsidR="00F667C9" w:rsidRDefault="00F667C9"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 xml:space="preserve">We are currently not constrained by any previous work done with industrial partners, and we have full intellectual property on the advanced methods developed in our labs. </w:t>
      </w:r>
    </w:p>
    <w:p w14:paraId="5F95BD8F" w14:textId="77777777" w:rsidR="00E66B9C" w:rsidRDefault="00E66B9C"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We will be happy to evaluate proposal of cooperation both with industrial partners and public research labs for assembling a successful proposal of a research projects regarding both main themes of the cited call for proposals.</w:t>
      </w:r>
    </w:p>
    <w:p w14:paraId="4CEA2ED4" w14:textId="77777777" w:rsidR="00E66B9C" w:rsidRDefault="00E66B9C" w:rsidP="0079268F">
      <w:pPr>
        <w:shd w:val="clear" w:color="auto" w:fill="FFFFFF"/>
        <w:ind w:firstLine="426"/>
        <w:jc w:val="both"/>
        <w:rPr>
          <w:rFonts w:ascii="Arial" w:eastAsia="Times New Roman" w:hAnsi="Arial" w:cs="Arial"/>
          <w:color w:val="222222"/>
          <w:lang w:val="en-GB" w:eastAsia="en-GB"/>
        </w:rPr>
      </w:pPr>
      <w:r>
        <w:rPr>
          <w:rFonts w:ascii="Arial" w:eastAsia="Times New Roman" w:hAnsi="Arial" w:cs="Arial"/>
          <w:color w:val="222222"/>
          <w:lang w:val="en-GB" w:eastAsia="en-GB"/>
        </w:rPr>
        <w:t>Sincerely Yours</w:t>
      </w:r>
    </w:p>
    <w:p w14:paraId="6F84D674" w14:textId="77777777" w:rsidR="00E66B9C" w:rsidRDefault="00E66B9C" w:rsidP="00E66B9C">
      <w:pPr>
        <w:shd w:val="clear" w:color="auto" w:fill="FFFFFF"/>
        <w:rPr>
          <w:rFonts w:ascii="Arial" w:eastAsia="Times New Roman" w:hAnsi="Arial" w:cs="Arial"/>
          <w:color w:val="222222"/>
          <w:lang w:val="en-GB" w:eastAsia="en-GB"/>
        </w:rPr>
      </w:pPr>
    </w:p>
    <w:p w14:paraId="56240C1C" w14:textId="77777777" w:rsidR="00E66B9C" w:rsidRDefault="00E66B9C" w:rsidP="00E66B9C">
      <w:pPr>
        <w:shd w:val="clear" w:color="auto" w:fill="FFFFFF"/>
        <w:rPr>
          <w:rFonts w:ascii="Arial" w:eastAsia="Times New Roman" w:hAnsi="Arial" w:cs="Arial"/>
          <w:color w:val="222222"/>
          <w:lang w:val="en-GB" w:eastAsia="en-GB"/>
        </w:rPr>
      </w:pPr>
      <w:r>
        <w:rPr>
          <w:rFonts w:ascii="Arial" w:eastAsia="Times New Roman" w:hAnsi="Arial" w:cs="Arial"/>
          <w:color w:val="222222"/>
          <w:lang w:val="en-GB" w:eastAsia="en-GB"/>
        </w:rPr>
        <w:t>Parma, 20 January 2022</w:t>
      </w:r>
    </w:p>
    <w:p w14:paraId="2F7A1B5C" w14:textId="77777777" w:rsidR="00E66B9C" w:rsidRPr="004D0D9C" w:rsidRDefault="00E66B9C" w:rsidP="00E66B9C">
      <w:pPr>
        <w:shd w:val="clear" w:color="auto" w:fill="FFFFFF"/>
        <w:rPr>
          <w:rFonts w:ascii="Arial" w:eastAsia="Times New Roman" w:hAnsi="Arial" w:cs="Arial"/>
          <w:color w:val="222222"/>
          <w:lang w:val="en-GB" w:eastAsia="en-GB"/>
        </w:rPr>
      </w:pPr>
    </w:p>
    <w:p w14:paraId="63CA7CE9" w14:textId="77777777" w:rsidR="00E66B9C" w:rsidRDefault="00E66B9C" w:rsidP="00E66B9C">
      <w:pPr>
        <w:shd w:val="clear" w:color="auto" w:fill="FFFFFF"/>
        <w:ind w:left="4536"/>
        <w:jc w:val="center"/>
        <w:rPr>
          <w:rFonts w:ascii="Arial" w:eastAsia="Times New Roman" w:hAnsi="Arial" w:cs="Arial"/>
          <w:color w:val="222222"/>
          <w:lang w:val="en-GB" w:eastAsia="en-GB"/>
        </w:rPr>
      </w:pPr>
      <w:r>
        <w:rPr>
          <w:rFonts w:ascii="Arial" w:eastAsia="Times New Roman" w:hAnsi="Arial" w:cs="Arial"/>
          <w:color w:val="222222"/>
          <w:lang w:val="en-GB" w:eastAsia="en-GB"/>
        </w:rPr>
        <w:t>Angelo Farina, Ph.D.</w:t>
      </w:r>
    </w:p>
    <w:p w14:paraId="6A26F14D" w14:textId="2C78AFAB" w:rsidR="00E66B9C" w:rsidRDefault="00E66B9C" w:rsidP="00E66B9C">
      <w:pPr>
        <w:shd w:val="clear" w:color="auto" w:fill="FFFFFF"/>
        <w:ind w:left="4536"/>
        <w:jc w:val="center"/>
        <w:rPr>
          <w:rFonts w:ascii="Arial" w:eastAsia="Times New Roman" w:hAnsi="Arial" w:cs="Arial"/>
          <w:color w:val="222222"/>
          <w:lang w:val="en-GB" w:eastAsia="en-GB"/>
        </w:rPr>
      </w:pPr>
      <w:r>
        <w:rPr>
          <w:rFonts w:ascii="Arial" w:eastAsia="Times New Roman" w:hAnsi="Arial" w:cs="Arial"/>
          <w:color w:val="222222"/>
          <w:lang w:val="en-GB" w:eastAsia="en-GB"/>
        </w:rPr>
        <w:t>Full Professor of Applied Acoustics</w:t>
      </w:r>
    </w:p>
    <w:p w14:paraId="797F491D" w14:textId="77777777" w:rsidR="00E66B9C" w:rsidRDefault="00E66B9C" w:rsidP="00E66B9C">
      <w:pPr>
        <w:shd w:val="clear" w:color="auto" w:fill="FFFFFF"/>
        <w:ind w:left="4536"/>
        <w:jc w:val="center"/>
        <w:rPr>
          <w:rFonts w:ascii="Arial" w:eastAsia="Times New Roman" w:hAnsi="Arial" w:cs="Arial"/>
          <w:color w:val="222222"/>
          <w:u w:val="single"/>
          <w:lang w:val="en-GB" w:eastAsia="en-GB"/>
        </w:rPr>
      </w:pPr>
      <w:r w:rsidRPr="004D0D9C">
        <w:rPr>
          <w:rFonts w:ascii="Arial" w:eastAsia="Times New Roman" w:hAnsi="Arial" w:cs="Arial"/>
          <w:noProof/>
          <w:color w:val="222222"/>
          <w:u w:val="single"/>
          <w:lang w:val="en-GB" w:eastAsia="en-GB"/>
        </w:rPr>
        <w:drawing>
          <wp:inline distT="0" distB="0" distL="0" distR="0" wp14:anchorId="2324CD41" wp14:editId="55E309DC">
            <wp:extent cx="2781300" cy="552450"/>
            <wp:effectExtent l="0" t="0" r="0" b="0"/>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552450"/>
                    </a:xfrm>
                    <a:prstGeom prst="rect">
                      <a:avLst/>
                    </a:prstGeom>
                    <a:noFill/>
                    <a:ln>
                      <a:noFill/>
                    </a:ln>
                  </pic:spPr>
                </pic:pic>
              </a:graphicData>
            </a:graphic>
          </wp:inline>
        </w:drawing>
      </w:r>
    </w:p>
    <w:p w14:paraId="5663B885" w14:textId="77777777" w:rsidR="00F667C9" w:rsidRDefault="00F667C9" w:rsidP="008B28ED">
      <w:pPr>
        <w:shd w:val="clear" w:color="auto" w:fill="FFFFFF"/>
        <w:rPr>
          <w:rFonts w:ascii="Arial" w:eastAsia="Times New Roman" w:hAnsi="Arial" w:cs="Arial"/>
          <w:color w:val="222222"/>
          <w:lang w:val="en-GB" w:eastAsia="en-GB"/>
        </w:rPr>
      </w:pPr>
    </w:p>
    <w:p w14:paraId="1945FBBD" w14:textId="2CD73031" w:rsidR="006825AF" w:rsidRDefault="006825AF" w:rsidP="008B28ED">
      <w:pPr>
        <w:shd w:val="clear" w:color="auto" w:fill="FFFFFF"/>
        <w:rPr>
          <w:rFonts w:ascii="Arial" w:eastAsia="Times New Roman" w:hAnsi="Arial" w:cs="Arial"/>
          <w:color w:val="222222"/>
          <w:lang w:val="en-GB" w:eastAsia="en-GB"/>
        </w:rPr>
      </w:pPr>
    </w:p>
    <w:p w14:paraId="566099EC" w14:textId="52FDCF92" w:rsidR="006825AF" w:rsidRDefault="006825AF" w:rsidP="008B28ED">
      <w:pPr>
        <w:shd w:val="clear" w:color="auto" w:fill="FFFFFF"/>
        <w:rPr>
          <w:rFonts w:ascii="Arial" w:eastAsia="Times New Roman" w:hAnsi="Arial" w:cs="Arial"/>
          <w:color w:val="222222"/>
          <w:lang w:val="en-GB" w:eastAsia="en-GB"/>
        </w:rPr>
      </w:pPr>
    </w:p>
    <w:p w14:paraId="6E10EFE6" w14:textId="1AD03EEC" w:rsidR="006825AF" w:rsidRDefault="006825AF" w:rsidP="008B28ED">
      <w:pPr>
        <w:shd w:val="clear" w:color="auto" w:fill="FFFFFF"/>
        <w:rPr>
          <w:rFonts w:ascii="Arial" w:eastAsia="Times New Roman" w:hAnsi="Arial" w:cs="Arial"/>
          <w:color w:val="222222"/>
          <w:lang w:val="en-GB" w:eastAsia="en-GB"/>
        </w:rPr>
      </w:pPr>
    </w:p>
    <w:p w14:paraId="640F7EEA" w14:textId="77777777" w:rsidR="00946B00" w:rsidRDefault="00946B00">
      <w:pPr>
        <w:rPr>
          <w:rFonts w:ascii="Arial" w:eastAsia="Times New Roman" w:hAnsi="Arial" w:cs="Arial"/>
          <w:b/>
          <w:bCs/>
          <w:color w:val="222222"/>
          <w:lang w:val="en-GB" w:eastAsia="en-GB"/>
        </w:rPr>
      </w:pPr>
      <w:r>
        <w:rPr>
          <w:rFonts w:ascii="Arial" w:eastAsia="Times New Roman" w:hAnsi="Arial" w:cs="Arial"/>
          <w:b/>
          <w:bCs/>
          <w:color w:val="222222"/>
          <w:lang w:val="en-GB" w:eastAsia="en-GB"/>
        </w:rPr>
        <w:br w:type="page"/>
      </w:r>
    </w:p>
    <w:p w14:paraId="552E41DC" w14:textId="014F8E37" w:rsidR="00853A16" w:rsidRPr="00005141" w:rsidRDefault="00860561" w:rsidP="004D0D9C">
      <w:pPr>
        <w:shd w:val="clear" w:color="auto" w:fill="FFFFFF"/>
        <w:rPr>
          <w:rFonts w:ascii="Arial" w:eastAsia="Times New Roman" w:hAnsi="Arial" w:cs="Arial"/>
          <w:b/>
          <w:bCs/>
          <w:color w:val="222222"/>
          <w:lang w:val="en-GB" w:eastAsia="en-GB"/>
        </w:rPr>
      </w:pPr>
      <w:r w:rsidRPr="00005141">
        <w:rPr>
          <w:rFonts w:ascii="Arial" w:eastAsia="Times New Roman" w:hAnsi="Arial" w:cs="Arial"/>
          <w:b/>
          <w:bCs/>
          <w:color w:val="222222"/>
          <w:lang w:val="en-GB" w:eastAsia="en-GB"/>
        </w:rPr>
        <w:t>REFERENCES</w:t>
      </w:r>
    </w:p>
    <w:p w14:paraId="23699B5D" w14:textId="77777777" w:rsidR="00860561" w:rsidRDefault="00860561"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w:t>
      </w:r>
      <w:r>
        <w:rPr>
          <w:rFonts w:ascii="Arial" w:eastAsia="Times New Roman" w:hAnsi="Arial" w:cs="Arial"/>
          <w:color w:val="222222"/>
          <w:lang w:val="en-GB" w:eastAsia="en-GB"/>
        </w:rPr>
        <w:tab/>
      </w:r>
      <w:proofErr w:type="spellStart"/>
      <w:r w:rsidRPr="00860561">
        <w:rPr>
          <w:rFonts w:ascii="Arial" w:eastAsia="Times New Roman" w:hAnsi="Arial" w:cs="Arial"/>
          <w:color w:val="222222"/>
          <w:lang w:val="en-GB" w:eastAsia="en-GB"/>
        </w:rPr>
        <w:t>Nedelec</w:t>
      </w:r>
      <w:proofErr w:type="spellEnd"/>
      <w:r w:rsidRPr="00860561">
        <w:rPr>
          <w:rFonts w:ascii="Arial" w:eastAsia="Times New Roman" w:hAnsi="Arial" w:cs="Arial"/>
          <w:color w:val="222222"/>
          <w:lang w:val="en-GB" w:eastAsia="en-GB"/>
        </w:rPr>
        <w:t xml:space="preserve">, S.L., Campbell, J., Radford, A.N., Simpson, S.D. and Merchant, N.D. (2016), </w:t>
      </w:r>
      <w:r>
        <w:rPr>
          <w:rFonts w:ascii="Arial" w:eastAsia="Times New Roman" w:hAnsi="Arial" w:cs="Arial"/>
          <w:color w:val="222222"/>
          <w:lang w:val="en-GB" w:eastAsia="en-GB"/>
        </w:rPr>
        <w:t>“</w:t>
      </w:r>
      <w:r w:rsidRPr="00860561">
        <w:rPr>
          <w:rFonts w:ascii="Arial" w:eastAsia="Times New Roman" w:hAnsi="Arial" w:cs="Arial"/>
          <w:color w:val="222222"/>
          <w:lang w:val="en-GB" w:eastAsia="en-GB"/>
        </w:rPr>
        <w:t>Particle motion: the missing link in underwater acoustic ecology</w:t>
      </w:r>
      <w:r>
        <w:rPr>
          <w:rFonts w:ascii="Arial" w:eastAsia="Times New Roman" w:hAnsi="Arial" w:cs="Arial"/>
          <w:color w:val="222222"/>
          <w:lang w:val="en-GB" w:eastAsia="en-GB"/>
        </w:rPr>
        <w:t>”</w:t>
      </w:r>
      <w:r w:rsidRPr="00860561">
        <w:rPr>
          <w:rFonts w:ascii="Arial" w:eastAsia="Times New Roman" w:hAnsi="Arial" w:cs="Arial"/>
          <w:color w:val="222222"/>
          <w:lang w:val="en-GB" w:eastAsia="en-GB"/>
        </w:rPr>
        <w:t xml:space="preserve">. Methods </w:t>
      </w:r>
      <w:proofErr w:type="spellStart"/>
      <w:r w:rsidRPr="00860561">
        <w:rPr>
          <w:rFonts w:ascii="Arial" w:eastAsia="Times New Roman" w:hAnsi="Arial" w:cs="Arial"/>
          <w:color w:val="222222"/>
          <w:lang w:val="en-GB" w:eastAsia="en-GB"/>
        </w:rPr>
        <w:t>Ecol</w:t>
      </w:r>
      <w:proofErr w:type="spellEnd"/>
      <w:r w:rsidRPr="00860561">
        <w:rPr>
          <w:rFonts w:ascii="Arial" w:eastAsia="Times New Roman" w:hAnsi="Arial" w:cs="Arial"/>
          <w:color w:val="222222"/>
          <w:lang w:val="en-GB" w:eastAsia="en-GB"/>
        </w:rPr>
        <w:t xml:space="preserve"> </w:t>
      </w:r>
      <w:proofErr w:type="spellStart"/>
      <w:r w:rsidRPr="00860561">
        <w:rPr>
          <w:rFonts w:ascii="Arial" w:eastAsia="Times New Roman" w:hAnsi="Arial" w:cs="Arial"/>
          <w:color w:val="222222"/>
          <w:lang w:val="en-GB" w:eastAsia="en-GB"/>
        </w:rPr>
        <w:t>Evol</w:t>
      </w:r>
      <w:proofErr w:type="spellEnd"/>
      <w:r w:rsidRPr="00860561">
        <w:rPr>
          <w:rFonts w:ascii="Arial" w:eastAsia="Times New Roman" w:hAnsi="Arial" w:cs="Arial"/>
          <w:color w:val="222222"/>
          <w:lang w:val="en-GB" w:eastAsia="en-GB"/>
        </w:rPr>
        <w:t xml:space="preserve">, 7: 836-842. </w:t>
      </w:r>
      <w:hyperlink r:id="rId16" w:history="1">
        <w:r w:rsidRPr="008C211D">
          <w:rPr>
            <w:rStyle w:val="Hyperlink"/>
            <w:rFonts w:ascii="Arial" w:eastAsia="Times New Roman" w:hAnsi="Arial" w:cs="Arial"/>
            <w:lang w:val="en-GB" w:eastAsia="en-GB"/>
          </w:rPr>
          <w:t>https://doi.org/10.1111/2041-210X.12544</w:t>
        </w:r>
      </w:hyperlink>
    </w:p>
    <w:p w14:paraId="249D5552" w14:textId="0FF2DC1D" w:rsidR="00860561" w:rsidRDefault="00005141"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w:t>
      </w:r>
      <w:r w:rsidR="00860561">
        <w:rPr>
          <w:rFonts w:ascii="Arial" w:eastAsia="Times New Roman" w:hAnsi="Arial" w:cs="Arial"/>
          <w:color w:val="222222"/>
          <w:lang w:val="en-GB" w:eastAsia="en-GB"/>
        </w:rPr>
        <w:t>2</w:t>
      </w:r>
      <w:r>
        <w:rPr>
          <w:rFonts w:ascii="Arial" w:eastAsia="Times New Roman" w:hAnsi="Arial" w:cs="Arial"/>
          <w:color w:val="222222"/>
          <w:lang w:val="en-GB" w:eastAsia="en-GB"/>
        </w:rPr>
        <w:t>]</w:t>
      </w:r>
      <w:r>
        <w:rPr>
          <w:rFonts w:ascii="Arial" w:eastAsia="Times New Roman" w:hAnsi="Arial" w:cs="Arial"/>
          <w:color w:val="222222"/>
          <w:lang w:val="en-GB" w:eastAsia="en-GB"/>
        </w:rPr>
        <w:tab/>
      </w:r>
      <w:r w:rsidRPr="00005141">
        <w:rPr>
          <w:rFonts w:ascii="Arial" w:eastAsia="Times New Roman" w:hAnsi="Arial" w:cs="Arial"/>
          <w:color w:val="222222"/>
          <w:lang w:val="en-GB" w:eastAsia="en-GB"/>
        </w:rPr>
        <w:t>SOUNDSCAPE</w:t>
      </w:r>
      <w:r>
        <w:rPr>
          <w:rFonts w:ascii="Arial" w:eastAsia="Times New Roman" w:hAnsi="Arial" w:cs="Arial"/>
          <w:color w:val="222222"/>
          <w:lang w:val="en-GB" w:eastAsia="en-GB"/>
        </w:rPr>
        <w:t xml:space="preserve"> – “</w:t>
      </w:r>
      <w:r w:rsidRPr="00005141">
        <w:rPr>
          <w:rFonts w:ascii="Arial" w:eastAsia="Times New Roman" w:hAnsi="Arial" w:cs="Arial"/>
          <w:color w:val="222222"/>
          <w:lang w:val="en-GB" w:eastAsia="en-GB"/>
        </w:rPr>
        <w:t xml:space="preserve">Soundscapes </w:t>
      </w:r>
      <w:proofErr w:type="gramStart"/>
      <w:r w:rsidRPr="00005141">
        <w:rPr>
          <w:rFonts w:ascii="Arial" w:eastAsia="Times New Roman" w:hAnsi="Arial" w:cs="Arial"/>
          <w:color w:val="222222"/>
          <w:lang w:val="en-GB" w:eastAsia="en-GB"/>
        </w:rPr>
        <w:t>In</w:t>
      </w:r>
      <w:proofErr w:type="gramEnd"/>
      <w:r w:rsidRPr="00005141">
        <w:rPr>
          <w:rFonts w:ascii="Arial" w:eastAsia="Times New Roman" w:hAnsi="Arial" w:cs="Arial"/>
          <w:color w:val="222222"/>
          <w:lang w:val="en-GB" w:eastAsia="en-GB"/>
        </w:rPr>
        <w:t xml:space="preserve"> The North Adriatic Sea And Their Impact On Marine Biological Resources</w:t>
      </w:r>
      <w:r>
        <w:rPr>
          <w:rFonts w:ascii="Arial" w:eastAsia="Times New Roman" w:hAnsi="Arial" w:cs="Arial"/>
          <w:color w:val="222222"/>
          <w:lang w:val="en-GB" w:eastAsia="en-GB"/>
        </w:rPr>
        <w:t xml:space="preserve">” – Interreg Italy-Croatia EU project, Environmental and Cultural Heritage - SO 3.2 - </w:t>
      </w:r>
      <w:hyperlink r:id="rId17" w:history="1">
        <w:r w:rsidRPr="008C211D">
          <w:rPr>
            <w:rStyle w:val="Hyperlink"/>
            <w:rFonts w:ascii="Arial" w:eastAsia="Times New Roman" w:hAnsi="Arial" w:cs="Arial"/>
            <w:lang w:val="en-GB" w:eastAsia="en-GB"/>
          </w:rPr>
          <w:t>https://www.italy-croatia.eu/web/soundscape/about-the-project</w:t>
        </w:r>
      </w:hyperlink>
    </w:p>
    <w:p w14:paraId="28DF438C" w14:textId="5F58DFB8" w:rsidR="00005141" w:rsidRDefault="00005141"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[3]</w:t>
      </w:r>
      <w:r>
        <w:rPr>
          <w:rFonts w:ascii="Arial" w:eastAsia="Times New Roman" w:hAnsi="Arial" w:cs="Arial"/>
          <w:color w:val="222222"/>
          <w:lang w:val="en-GB" w:eastAsia="en-GB"/>
        </w:rPr>
        <w:tab/>
      </w:r>
      <w:r w:rsidR="00501E61" w:rsidRPr="00501E61">
        <w:rPr>
          <w:rFonts w:ascii="Arial" w:eastAsia="Times New Roman" w:hAnsi="Arial" w:cs="Arial"/>
          <w:color w:val="222222"/>
          <w:lang w:val="en-GB" w:eastAsia="en-GB"/>
        </w:rPr>
        <w:t xml:space="preserve">M. </w:t>
      </w:r>
      <w:proofErr w:type="gramStart"/>
      <w:r w:rsidR="00501E61" w:rsidRPr="00501E61">
        <w:rPr>
          <w:rFonts w:ascii="Arial" w:eastAsia="Times New Roman" w:hAnsi="Arial" w:cs="Arial"/>
          <w:color w:val="222222"/>
          <w:lang w:val="en-GB" w:eastAsia="en-GB"/>
        </w:rPr>
        <w:t>A..</w:t>
      </w:r>
      <w:proofErr w:type="gramEnd"/>
      <w:r w:rsidR="00501E61" w:rsidRPr="00501E61">
        <w:rPr>
          <w:rFonts w:ascii="Arial" w:eastAsia="Times New Roman" w:hAnsi="Arial" w:cs="Arial"/>
          <w:color w:val="222222"/>
          <w:lang w:val="en-GB" w:eastAsia="en-GB"/>
        </w:rPr>
        <w:t xml:space="preserve"> </w:t>
      </w:r>
      <w:proofErr w:type="spellStart"/>
      <w:r w:rsidR="00501E61" w:rsidRPr="00501E61">
        <w:rPr>
          <w:rFonts w:ascii="Arial" w:eastAsia="Times New Roman" w:hAnsi="Arial" w:cs="Arial"/>
          <w:color w:val="222222"/>
          <w:lang w:val="en-GB" w:eastAsia="en-GB"/>
        </w:rPr>
        <w:t>Gerzon</w:t>
      </w:r>
      <w:proofErr w:type="spellEnd"/>
      <w:r w:rsidR="00501E61" w:rsidRPr="00501E61">
        <w:rPr>
          <w:rFonts w:ascii="Arial" w:eastAsia="Times New Roman" w:hAnsi="Arial" w:cs="Arial"/>
          <w:color w:val="222222"/>
          <w:lang w:val="en-GB" w:eastAsia="en-GB"/>
        </w:rPr>
        <w:t>, "</w:t>
      </w:r>
      <w:proofErr w:type="spellStart"/>
      <w:r w:rsidR="00501E61" w:rsidRPr="00501E61">
        <w:rPr>
          <w:rFonts w:ascii="Arial" w:eastAsia="Times New Roman" w:hAnsi="Arial" w:cs="Arial"/>
          <w:color w:val="222222"/>
          <w:lang w:val="en-GB" w:eastAsia="en-GB"/>
        </w:rPr>
        <w:t>Periphony</w:t>
      </w:r>
      <w:proofErr w:type="spellEnd"/>
      <w:r w:rsidR="00501E61" w:rsidRPr="00501E61">
        <w:rPr>
          <w:rFonts w:ascii="Arial" w:eastAsia="Times New Roman" w:hAnsi="Arial" w:cs="Arial"/>
          <w:color w:val="222222"/>
          <w:lang w:val="en-GB" w:eastAsia="en-GB"/>
        </w:rPr>
        <w:t xml:space="preserve">: With-Height Sound Reproduction," J. Audio Eng. Soc., vol. 21, no. 1, pp. 2-10, (1973 February.). </w:t>
      </w:r>
      <w:hyperlink r:id="rId18" w:history="1">
        <w:r w:rsidR="00501E61" w:rsidRPr="008C211D">
          <w:rPr>
            <w:rStyle w:val="Hyperlink"/>
            <w:rFonts w:ascii="Arial" w:eastAsia="Times New Roman" w:hAnsi="Arial" w:cs="Arial"/>
            <w:lang w:val="en-GB" w:eastAsia="en-GB"/>
          </w:rPr>
          <w:t>https://www.aes.org/e-lib/browse.cfm?elib=2012</w:t>
        </w:r>
      </w:hyperlink>
    </w:p>
    <w:p w14:paraId="25285ABE" w14:textId="39978DAA" w:rsidR="00501E61" w:rsidRDefault="00501E61"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[4]</w:t>
      </w:r>
      <w:r>
        <w:rPr>
          <w:rFonts w:ascii="Arial" w:eastAsia="Times New Roman" w:hAnsi="Arial" w:cs="Arial"/>
          <w:color w:val="222222"/>
          <w:lang w:val="en-GB" w:eastAsia="en-GB"/>
        </w:rPr>
        <w:tab/>
        <w:t>P. G. Craven, M</w:t>
      </w:r>
      <w:r w:rsidR="00376027">
        <w:rPr>
          <w:rFonts w:ascii="Arial" w:eastAsia="Times New Roman" w:hAnsi="Arial" w:cs="Arial"/>
          <w:color w:val="222222"/>
          <w:lang w:val="en-GB" w:eastAsia="en-GB"/>
        </w:rPr>
        <w:t xml:space="preserve">. A. </w:t>
      </w:r>
      <w:proofErr w:type="spellStart"/>
      <w:r w:rsidR="00376027">
        <w:rPr>
          <w:rFonts w:ascii="Arial" w:eastAsia="Times New Roman" w:hAnsi="Arial" w:cs="Arial"/>
          <w:color w:val="222222"/>
          <w:lang w:val="en-GB" w:eastAsia="en-GB"/>
        </w:rPr>
        <w:t>Gerzon</w:t>
      </w:r>
      <w:proofErr w:type="spellEnd"/>
      <w:r w:rsidR="00376027">
        <w:rPr>
          <w:rFonts w:ascii="Arial" w:eastAsia="Times New Roman" w:hAnsi="Arial" w:cs="Arial"/>
          <w:color w:val="222222"/>
          <w:lang w:val="en-GB" w:eastAsia="en-GB"/>
        </w:rPr>
        <w:t xml:space="preserve"> – “Coincident microphone simulation covering three dimensional space and yielding various directional outputs” – US Patent no. 4,042,779 – filed July 7, 1975, published Aug. 16, 1977 - </w:t>
      </w:r>
      <w:hyperlink r:id="rId19" w:history="1">
        <w:r w:rsidR="00376027" w:rsidRPr="008C211D">
          <w:rPr>
            <w:rStyle w:val="Hyperlink"/>
            <w:rFonts w:ascii="Arial" w:eastAsia="Times New Roman" w:hAnsi="Arial" w:cs="Arial"/>
            <w:lang w:val="en-GB" w:eastAsia="en-GB"/>
          </w:rPr>
          <w:t>https://patentimages.storage.googleapis.com/85/0c/50/591f5a219cc8be/US4042779.pdf</w:t>
        </w:r>
      </w:hyperlink>
    </w:p>
    <w:p w14:paraId="69A46D59" w14:textId="4AEC9C80" w:rsidR="00376027" w:rsidRDefault="00376027"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[5]</w:t>
      </w:r>
      <w:r>
        <w:rPr>
          <w:rFonts w:ascii="Arial" w:eastAsia="Times New Roman" w:hAnsi="Arial" w:cs="Arial"/>
          <w:color w:val="222222"/>
          <w:lang w:val="en-GB" w:eastAsia="en-GB"/>
        </w:rPr>
        <w:tab/>
      </w:r>
      <w:r w:rsidR="003C7257" w:rsidRPr="003C7257">
        <w:rPr>
          <w:rFonts w:ascii="Arial" w:eastAsia="Times New Roman" w:hAnsi="Arial" w:cs="Arial"/>
          <w:color w:val="222222"/>
          <w:lang w:val="en-GB" w:eastAsia="en-GB"/>
        </w:rPr>
        <w:t xml:space="preserve">Angelo Farina, Adriano Farina, Enrico Armelloni, Linda </w:t>
      </w:r>
      <w:proofErr w:type="spellStart"/>
      <w:r w:rsidR="003C7257" w:rsidRPr="003C7257">
        <w:rPr>
          <w:rFonts w:ascii="Arial" w:eastAsia="Times New Roman" w:hAnsi="Arial" w:cs="Arial"/>
          <w:color w:val="222222"/>
          <w:lang w:val="en-GB" w:eastAsia="en-GB"/>
        </w:rPr>
        <w:t>Sebastianutto</w:t>
      </w:r>
      <w:proofErr w:type="spellEnd"/>
      <w:r w:rsidR="003C7257" w:rsidRPr="003C7257">
        <w:rPr>
          <w:rFonts w:ascii="Arial" w:eastAsia="Times New Roman" w:hAnsi="Arial" w:cs="Arial"/>
          <w:color w:val="222222"/>
          <w:lang w:val="en-GB" w:eastAsia="en-GB"/>
        </w:rPr>
        <w:t xml:space="preserve">, Carlo </w:t>
      </w:r>
      <w:proofErr w:type="spellStart"/>
      <w:r w:rsidR="003C7257" w:rsidRPr="003C7257">
        <w:rPr>
          <w:rFonts w:ascii="Arial" w:eastAsia="Times New Roman" w:hAnsi="Arial" w:cs="Arial"/>
          <w:color w:val="222222"/>
          <w:lang w:val="en-GB" w:eastAsia="en-GB"/>
        </w:rPr>
        <w:t>Franzosini</w:t>
      </w:r>
      <w:proofErr w:type="spellEnd"/>
      <w:r w:rsidR="003C7257" w:rsidRPr="003C7257">
        <w:rPr>
          <w:rFonts w:ascii="Arial" w:eastAsia="Times New Roman" w:hAnsi="Arial" w:cs="Arial"/>
          <w:color w:val="222222"/>
          <w:lang w:val="en-GB" w:eastAsia="en-GB"/>
        </w:rPr>
        <w:t xml:space="preserve">, Marta </w:t>
      </w:r>
      <w:proofErr w:type="spellStart"/>
      <w:r w:rsidR="003C7257" w:rsidRPr="003C7257">
        <w:rPr>
          <w:rFonts w:ascii="Arial" w:eastAsia="Times New Roman" w:hAnsi="Arial" w:cs="Arial"/>
          <w:color w:val="222222"/>
          <w:lang w:val="en-GB" w:eastAsia="en-GB"/>
        </w:rPr>
        <w:t>Picciulin</w:t>
      </w:r>
      <w:proofErr w:type="spellEnd"/>
      <w:r w:rsidR="003C7257">
        <w:rPr>
          <w:rFonts w:ascii="Arial" w:eastAsia="Times New Roman" w:hAnsi="Arial" w:cs="Arial"/>
          <w:color w:val="222222"/>
          <w:lang w:val="en-GB" w:eastAsia="en-GB"/>
        </w:rPr>
        <w:t xml:space="preserve"> – “</w:t>
      </w:r>
      <w:r w:rsidR="003C7257" w:rsidRPr="003C7257">
        <w:rPr>
          <w:rFonts w:ascii="Arial" w:eastAsia="Times New Roman" w:hAnsi="Arial" w:cs="Arial"/>
          <w:color w:val="222222"/>
          <w:lang w:val="en-GB" w:eastAsia="en-GB"/>
        </w:rPr>
        <w:t xml:space="preserve">First description of the sound pressure and particle velocity components of the ambient noise and boat noise recorded at the WWF- </w:t>
      </w:r>
      <w:proofErr w:type="spellStart"/>
      <w:r w:rsidR="003C7257" w:rsidRPr="003C7257">
        <w:rPr>
          <w:rFonts w:ascii="Arial" w:eastAsia="Times New Roman" w:hAnsi="Arial" w:cs="Arial"/>
          <w:color w:val="222222"/>
          <w:lang w:val="en-GB" w:eastAsia="en-GB"/>
        </w:rPr>
        <w:t>Miramare</w:t>
      </w:r>
      <w:proofErr w:type="spellEnd"/>
      <w:r w:rsidR="003C7257" w:rsidRPr="003C7257">
        <w:rPr>
          <w:rFonts w:ascii="Arial" w:eastAsia="Times New Roman" w:hAnsi="Arial" w:cs="Arial"/>
          <w:color w:val="222222"/>
          <w:lang w:val="en-GB" w:eastAsia="en-GB"/>
        </w:rPr>
        <w:t xml:space="preserve"> Natural Marine Reserve (Trieste, Italy)</w:t>
      </w:r>
      <w:r w:rsidR="003C7257">
        <w:rPr>
          <w:rFonts w:ascii="Arial" w:eastAsia="Times New Roman" w:hAnsi="Arial" w:cs="Arial"/>
          <w:color w:val="222222"/>
          <w:lang w:val="en-GB" w:eastAsia="en-GB"/>
        </w:rPr>
        <w:t xml:space="preserve">” - </w:t>
      </w:r>
      <w:r w:rsidR="003C7257" w:rsidRPr="003C7257">
        <w:rPr>
          <w:rFonts w:ascii="Arial" w:eastAsia="Times New Roman" w:hAnsi="Arial" w:cs="Arial"/>
          <w:color w:val="222222"/>
          <w:lang w:val="en-GB" w:eastAsia="en-GB"/>
        </w:rPr>
        <w:t>Second International Conference "The Effect of Noise on Aquatic Life" Cork, Ireland, August 15-20 2010</w:t>
      </w:r>
      <w:r w:rsidR="003C7257">
        <w:rPr>
          <w:rFonts w:ascii="Arial" w:eastAsia="Times New Roman" w:hAnsi="Arial" w:cs="Arial"/>
          <w:color w:val="222222"/>
          <w:lang w:val="en-GB" w:eastAsia="en-GB"/>
        </w:rPr>
        <w:t xml:space="preserve"> - </w:t>
      </w:r>
      <w:hyperlink r:id="rId20" w:history="1">
        <w:r w:rsidR="003C7257" w:rsidRPr="008C211D">
          <w:rPr>
            <w:rStyle w:val="Hyperlink"/>
            <w:rFonts w:ascii="Arial" w:eastAsia="Times New Roman" w:hAnsi="Arial" w:cs="Arial"/>
            <w:lang w:val="en-GB" w:eastAsia="en-GB"/>
          </w:rPr>
          <w:t>http://www.angelofarina.it/Public/Papers/250-Cork-2010.pdf</w:t>
        </w:r>
      </w:hyperlink>
    </w:p>
    <w:p w14:paraId="6C2FD2F5" w14:textId="1154DCE0" w:rsidR="003C7257" w:rsidRDefault="003C7257"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[6]</w:t>
      </w:r>
      <w:r>
        <w:rPr>
          <w:rFonts w:ascii="Arial" w:eastAsia="Times New Roman" w:hAnsi="Arial" w:cs="Arial"/>
          <w:color w:val="222222"/>
          <w:lang w:val="en-GB" w:eastAsia="en-GB"/>
        </w:rPr>
        <w:tab/>
      </w:r>
      <w:proofErr w:type="spellStart"/>
      <w:r w:rsidR="009F3CB0" w:rsidRPr="009F3CB0">
        <w:rPr>
          <w:rFonts w:ascii="Arial" w:eastAsia="Times New Roman" w:hAnsi="Arial" w:cs="Arial"/>
          <w:color w:val="222222"/>
          <w:lang w:val="en-GB" w:eastAsia="en-GB"/>
        </w:rPr>
        <w:t>Lugli</w:t>
      </w:r>
      <w:proofErr w:type="spellEnd"/>
      <w:r w:rsidR="009F3CB0" w:rsidRPr="009F3CB0">
        <w:rPr>
          <w:rFonts w:ascii="Arial" w:eastAsia="Times New Roman" w:hAnsi="Arial" w:cs="Arial"/>
          <w:color w:val="222222"/>
          <w:lang w:val="en-GB" w:eastAsia="en-GB"/>
        </w:rPr>
        <w:t xml:space="preserve"> M</w:t>
      </w:r>
      <w:r w:rsidR="009F3CB0">
        <w:rPr>
          <w:rFonts w:ascii="Arial" w:eastAsia="Times New Roman" w:hAnsi="Arial" w:cs="Arial"/>
          <w:color w:val="222222"/>
          <w:lang w:val="en-GB" w:eastAsia="en-GB"/>
        </w:rPr>
        <w:t>.</w:t>
      </w:r>
      <w:r w:rsidR="009F3CB0" w:rsidRPr="009F3CB0">
        <w:rPr>
          <w:rFonts w:ascii="Arial" w:eastAsia="Times New Roman" w:hAnsi="Arial" w:cs="Arial"/>
          <w:color w:val="222222"/>
          <w:lang w:val="en-GB" w:eastAsia="en-GB"/>
        </w:rPr>
        <w:t>, Fine M</w:t>
      </w:r>
      <w:r w:rsidR="009F3CB0">
        <w:rPr>
          <w:rFonts w:ascii="Arial" w:eastAsia="Times New Roman" w:hAnsi="Arial" w:cs="Arial"/>
          <w:color w:val="222222"/>
          <w:lang w:val="en-GB" w:eastAsia="en-GB"/>
        </w:rPr>
        <w:t>.</w:t>
      </w:r>
      <w:r w:rsidR="009F3CB0" w:rsidRPr="009F3CB0">
        <w:rPr>
          <w:rFonts w:ascii="Arial" w:eastAsia="Times New Roman" w:hAnsi="Arial" w:cs="Arial"/>
          <w:color w:val="222222"/>
          <w:lang w:val="en-GB" w:eastAsia="en-GB"/>
        </w:rPr>
        <w:t xml:space="preserve">L. </w:t>
      </w:r>
      <w:r w:rsidR="009F3CB0">
        <w:rPr>
          <w:rFonts w:ascii="Arial" w:eastAsia="Times New Roman" w:hAnsi="Arial" w:cs="Arial"/>
          <w:color w:val="222222"/>
          <w:lang w:val="en-GB" w:eastAsia="en-GB"/>
        </w:rPr>
        <w:t>- “</w:t>
      </w:r>
      <w:r w:rsidR="009F3CB0" w:rsidRPr="009F3CB0">
        <w:rPr>
          <w:rFonts w:ascii="Arial" w:eastAsia="Times New Roman" w:hAnsi="Arial" w:cs="Arial"/>
          <w:color w:val="222222"/>
          <w:lang w:val="en-GB" w:eastAsia="en-GB"/>
        </w:rPr>
        <w:t xml:space="preserve">Stream ambient noise, spectrum and propagation of sounds in the goby </w:t>
      </w:r>
      <w:proofErr w:type="spellStart"/>
      <w:r w:rsidR="009F3CB0" w:rsidRPr="009F3CB0">
        <w:rPr>
          <w:rFonts w:ascii="Arial" w:eastAsia="Times New Roman" w:hAnsi="Arial" w:cs="Arial"/>
          <w:color w:val="222222"/>
          <w:lang w:val="en-GB" w:eastAsia="en-GB"/>
        </w:rPr>
        <w:t>Padogobius</w:t>
      </w:r>
      <w:proofErr w:type="spellEnd"/>
      <w:r w:rsidR="009F3CB0" w:rsidRPr="009F3CB0">
        <w:rPr>
          <w:rFonts w:ascii="Arial" w:eastAsia="Times New Roman" w:hAnsi="Arial" w:cs="Arial"/>
          <w:color w:val="222222"/>
          <w:lang w:val="en-GB" w:eastAsia="en-GB"/>
        </w:rPr>
        <w:t xml:space="preserve"> </w:t>
      </w:r>
      <w:proofErr w:type="spellStart"/>
      <w:r w:rsidR="009F3CB0" w:rsidRPr="009F3CB0">
        <w:rPr>
          <w:rFonts w:ascii="Arial" w:eastAsia="Times New Roman" w:hAnsi="Arial" w:cs="Arial"/>
          <w:color w:val="222222"/>
          <w:lang w:val="en-GB" w:eastAsia="en-GB"/>
        </w:rPr>
        <w:t>martensii</w:t>
      </w:r>
      <w:proofErr w:type="spellEnd"/>
      <w:r w:rsidR="009F3CB0" w:rsidRPr="009F3CB0">
        <w:rPr>
          <w:rFonts w:ascii="Arial" w:eastAsia="Times New Roman" w:hAnsi="Arial" w:cs="Arial"/>
          <w:color w:val="222222"/>
          <w:lang w:val="en-GB" w:eastAsia="en-GB"/>
        </w:rPr>
        <w:t>: sound pressure and particle velocity</w:t>
      </w:r>
      <w:r w:rsidR="009F3CB0">
        <w:rPr>
          <w:rFonts w:ascii="Arial" w:eastAsia="Times New Roman" w:hAnsi="Arial" w:cs="Arial"/>
          <w:color w:val="222222"/>
          <w:lang w:val="en-GB" w:eastAsia="en-GB"/>
        </w:rPr>
        <w:t>”</w:t>
      </w:r>
      <w:r w:rsidR="009F3CB0" w:rsidRPr="009F3CB0">
        <w:rPr>
          <w:rFonts w:ascii="Arial" w:eastAsia="Times New Roman" w:hAnsi="Arial" w:cs="Arial"/>
          <w:color w:val="222222"/>
          <w:lang w:val="en-GB" w:eastAsia="en-GB"/>
        </w:rPr>
        <w:t xml:space="preserve">. J </w:t>
      </w:r>
      <w:proofErr w:type="spellStart"/>
      <w:r w:rsidR="009F3CB0" w:rsidRPr="009F3CB0">
        <w:rPr>
          <w:rFonts w:ascii="Arial" w:eastAsia="Times New Roman" w:hAnsi="Arial" w:cs="Arial"/>
          <w:color w:val="222222"/>
          <w:lang w:val="en-GB" w:eastAsia="en-GB"/>
        </w:rPr>
        <w:t>Acoust</w:t>
      </w:r>
      <w:proofErr w:type="spellEnd"/>
      <w:r w:rsidR="009F3CB0" w:rsidRPr="009F3CB0">
        <w:rPr>
          <w:rFonts w:ascii="Arial" w:eastAsia="Times New Roman" w:hAnsi="Arial" w:cs="Arial"/>
          <w:color w:val="222222"/>
          <w:lang w:val="en-GB" w:eastAsia="en-GB"/>
        </w:rPr>
        <w:t xml:space="preserve"> Soc Am. 2007 Nov;122(5):2881-92. </w:t>
      </w:r>
      <w:hyperlink r:id="rId21" w:history="1">
        <w:r w:rsidR="009F3CB0" w:rsidRPr="008C211D">
          <w:rPr>
            <w:rStyle w:val="Hyperlink"/>
            <w:rFonts w:ascii="Arial" w:eastAsia="Times New Roman" w:hAnsi="Arial" w:cs="Arial"/>
            <w:lang w:val="en-GB" w:eastAsia="en-GB"/>
          </w:rPr>
          <w:t>https://doi.org/10.1121/1.2783113</w:t>
        </w:r>
      </w:hyperlink>
    </w:p>
    <w:p w14:paraId="2D5342A7" w14:textId="744DFC5A" w:rsidR="009F3CB0" w:rsidRDefault="009F3CB0"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[7]</w:t>
      </w:r>
      <w:r>
        <w:rPr>
          <w:rFonts w:ascii="Arial" w:eastAsia="Times New Roman" w:hAnsi="Arial" w:cs="Arial"/>
          <w:color w:val="222222"/>
          <w:lang w:val="en-GB" w:eastAsia="en-GB"/>
        </w:rPr>
        <w:tab/>
      </w:r>
      <w:r w:rsidRPr="009F3CB0">
        <w:rPr>
          <w:rFonts w:ascii="Arial" w:eastAsia="Times New Roman" w:hAnsi="Arial" w:cs="Arial"/>
          <w:color w:val="222222"/>
          <w:lang w:val="en-GB" w:eastAsia="en-GB"/>
        </w:rPr>
        <w:t xml:space="preserve">Marta </w:t>
      </w:r>
      <w:proofErr w:type="spellStart"/>
      <w:r w:rsidRPr="009F3CB0">
        <w:rPr>
          <w:rFonts w:ascii="Arial" w:eastAsia="Times New Roman" w:hAnsi="Arial" w:cs="Arial"/>
          <w:color w:val="222222"/>
          <w:lang w:val="en-GB" w:eastAsia="en-GB"/>
        </w:rPr>
        <w:t>Picciulin</w:t>
      </w:r>
      <w:proofErr w:type="spellEnd"/>
      <w:r w:rsidRPr="009F3CB0">
        <w:rPr>
          <w:rFonts w:ascii="Arial" w:eastAsia="Times New Roman" w:hAnsi="Arial" w:cs="Arial"/>
          <w:color w:val="222222"/>
          <w:lang w:val="en-GB" w:eastAsia="en-GB"/>
        </w:rPr>
        <w:t xml:space="preserve">, Linda </w:t>
      </w:r>
      <w:proofErr w:type="spellStart"/>
      <w:r w:rsidRPr="009F3CB0">
        <w:rPr>
          <w:rFonts w:ascii="Arial" w:eastAsia="Times New Roman" w:hAnsi="Arial" w:cs="Arial"/>
          <w:color w:val="222222"/>
          <w:lang w:val="en-GB" w:eastAsia="en-GB"/>
        </w:rPr>
        <w:t>Sebastianutto</w:t>
      </w:r>
      <w:proofErr w:type="spellEnd"/>
      <w:r w:rsidRPr="009F3CB0">
        <w:rPr>
          <w:rFonts w:ascii="Arial" w:eastAsia="Times New Roman" w:hAnsi="Arial" w:cs="Arial"/>
          <w:color w:val="222222"/>
          <w:lang w:val="en-GB" w:eastAsia="en-GB"/>
        </w:rPr>
        <w:t xml:space="preserve">, Antonio </w:t>
      </w:r>
      <w:proofErr w:type="spellStart"/>
      <w:r w:rsidRPr="009F3CB0">
        <w:rPr>
          <w:rFonts w:ascii="Arial" w:eastAsia="Times New Roman" w:hAnsi="Arial" w:cs="Arial"/>
          <w:color w:val="222222"/>
          <w:lang w:val="en-GB" w:eastAsia="en-GB"/>
        </w:rPr>
        <w:t>Codarin</w:t>
      </w:r>
      <w:proofErr w:type="spellEnd"/>
      <w:r w:rsidRPr="009F3CB0">
        <w:rPr>
          <w:rFonts w:ascii="Arial" w:eastAsia="Times New Roman" w:hAnsi="Arial" w:cs="Arial"/>
          <w:color w:val="222222"/>
          <w:lang w:val="en-GB" w:eastAsia="en-GB"/>
        </w:rPr>
        <w:t xml:space="preserve">, Angelo Farina, Enrico </w:t>
      </w:r>
      <w:proofErr w:type="spellStart"/>
      <w:r w:rsidRPr="009F3CB0">
        <w:rPr>
          <w:rFonts w:ascii="Arial" w:eastAsia="Times New Roman" w:hAnsi="Arial" w:cs="Arial"/>
          <w:color w:val="222222"/>
          <w:lang w:val="en-GB" w:eastAsia="en-GB"/>
        </w:rPr>
        <w:t>A.Ferrero</w:t>
      </w:r>
      <w:proofErr w:type="spellEnd"/>
      <w:r>
        <w:rPr>
          <w:rFonts w:ascii="Arial" w:eastAsia="Times New Roman" w:hAnsi="Arial" w:cs="Arial"/>
          <w:color w:val="222222"/>
          <w:lang w:val="en-GB" w:eastAsia="en-GB"/>
        </w:rPr>
        <w:t xml:space="preserve"> – “</w:t>
      </w:r>
      <w:r w:rsidRPr="009F3CB0">
        <w:rPr>
          <w:rFonts w:ascii="Arial" w:eastAsia="Times New Roman" w:hAnsi="Arial" w:cs="Arial"/>
          <w:color w:val="222222"/>
          <w:lang w:val="en-GB" w:eastAsia="en-GB"/>
        </w:rPr>
        <w:t xml:space="preserve">In-situ </w:t>
      </w:r>
      <w:proofErr w:type="spellStart"/>
      <w:r w:rsidRPr="009F3CB0">
        <w:rPr>
          <w:rFonts w:ascii="Arial" w:eastAsia="Times New Roman" w:hAnsi="Arial" w:cs="Arial"/>
          <w:color w:val="222222"/>
          <w:lang w:val="en-GB" w:eastAsia="en-GB"/>
        </w:rPr>
        <w:t>behavioral</w:t>
      </w:r>
      <w:proofErr w:type="spellEnd"/>
      <w:r w:rsidRPr="009F3CB0">
        <w:rPr>
          <w:rFonts w:ascii="Arial" w:eastAsia="Times New Roman" w:hAnsi="Arial" w:cs="Arial"/>
          <w:color w:val="222222"/>
          <w:lang w:val="en-GB" w:eastAsia="en-GB"/>
        </w:rPr>
        <w:t xml:space="preserve"> responses to boat noise exposure of </w:t>
      </w:r>
      <w:proofErr w:type="spellStart"/>
      <w:r w:rsidRPr="009F3CB0">
        <w:rPr>
          <w:rFonts w:ascii="Arial" w:eastAsia="Times New Roman" w:hAnsi="Arial" w:cs="Arial"/>
          <w:color w:val="222222"/>
          <w:lang w:val="en-GB" w:eastAsia="en-GB"/>
        </w:rPr>
        <w:t>Gobius</w:t>
      </w:r>
      <w:proofErr w:type="spellEnd"/>
      <w:r w:rsidRPr="009F3CB0">
        <w:rPr>
          <w:rFonts w:ascii="Arial" w:eastAsia="Times New Roman" w:hAnsi="Arial" w:cs="Arial"/>
          <w:color w:val="222222"/>
          <w:lang w:val="en-GB" w:eastAsia="en-GB"/>
        </w:rPr>
        <w:t xml:space="preserve"> </w:t>
      </w:r>
      <w:proofErr w:type="spellStart"/>
      <w:r w:rsidRPr="009F3CB0">
        <w:rPr>
          <w:rFonts w:ascii="Arial" w:eastAsia="Times New Roman" w:hAnsi="Arial" w:cs="Arial"/>
          <w:color w:val="222222"/>
          <w:lang w:val="en-GB" w:eastAsia="en-GB"/>
        </w:rPr>
        <w:t>cruentatus</w:t>
      </w:r>
      <w:proofErr w:type="spellEnd"/>
      <w:r w:rsidRPr="009F3CB0">
        <w:rPr>
          <w:rFonts w:ascii="Arial" w:eastAsia="Times New Roman" w:hAnsi="Arial" w:cs="Arial"/>
          <w:color w:val="222222"/>
          <w:lang w:val="en-GB" w:eastAsia="en-GB"/>
        </w:rPr>
        <w:t xml:space="preserve"> and </w:t>
      </w:r>
      <w:proofErr w:type="spellStart"/>
      <w:r w:rsidRPr="009F3CB0">
        <w:rPr>
          <w:rFonts w:ascii="Arial" w:eastAsia="Times New Roman" w:hAnsi="Arial" w:cs="Arial"/>
          <w:color w:val="222222"/>
          <w:lang w:val="en-GB" w:eastAsia="en-GB"/>
        </w:rPr>
        <w:t>Chromis</w:t>
      </w:r>
      <w:proofErr w:type="spellEnd"/>
      <w:r w:rsidRPr="009F3CB0">
        <w:rPr>
          <w:rFonts w:ascii="Arial" w:eastAsia="Times New Roman" w:hAnsi="Arial" w:cs="Arial"/>
          <w:color w:val="222222"/>
          <w:lang w:val="en-GB" w:eastAsia="en-GB"/>
        </w:rPr>
        <w:t xml:space="preserve"> </w:t>
      </w:r>
      <w:proofErr w:type="spellStart"/>
      <w:r w:rsidRPr="009F3CB0">
        <w:rPr>
          <w:rFonts w:ascii="Arial" w:eastAsia="Times New Roman" w:hAnsi="Arial" w:cs="Arial"/>
          <w:color w:val="222222"/>
          <w:lang w:val="en-GB" w:eastAsia="en-GB"/>
        </w:rPr>
        <w:t>chromis</w:t>
      </w:r>
      <w:proofErr w:type="spellEnd"/>
      <w:r w:rsidRPr="009F3CB0">
        <w:rPr>
          <w:rFonts w:ascii="Arial" w:eastAsia="Times New Roman" w:hAnsi="Arial" w:cs="Arial"/>
          <w:color w:val="222222"/>
          <w:lang w:val="en-GB" w:eastAsia="en-GB"/>
        </w:rPr>
        <w:t xml:space="preserve"> living in a Marine Protected Area</w:t>
      </w:r>
      <w:r>
        <w:rPr>
          <w:rFonts w:ascii="Arial" w:eastAsia="Times New Roman" w:hAnsi="Arial" w:cs="Arial"/>
          <w:color w:val="222222"/>
          <w:lang w:val="en-GB" w:eastAsia="en-GB"/>
        </w:rPr>
        <w:t xml:space="preserve">” - </w:t>
      </w:r>
      <w:r w:rsidRPr="009F3CB0">
        <w:rPr>
          <w:rFonts w:ascii="Arial" w:eastAsia="Times New Roman" w:hAnsi="Arial" w:cs="Arial"/>
          <w:color w:val="222222"/>
          <w:lang w:val="en-GB" w:eastAsia="en-GB"/>
        </w:rPr>
        <w:t>Journal of Experimental Marine Biology and Ecology, Vol. 386 (2010), pp. 125–132, ISSN 0022-0981</w:t>
      </w:r>
      <w:r w:rsidR="000418FF">
        <w:rPr>
          <w:rFonts w:ascii="Arial" w:eastAsia="Times New Roman" w:hAnsi="Arial" w:cs="Arial"/>
          <w:color w:val="222222"/>
          <w:lang w:val="en-GB" w:eastAsia="en-GB"/>
        </w:rPr>
        <w:t xml:space="preserve"> - </w:t>
      </w:r>
      <w:hyperlink r:id="rId22" w:history="1">
        <w:r w:rsidR="000418FF" w:rsidRPr="008C211D">
          <w:rPr>
            <w:rStyle w:val="Hyperlink"/>
            <w:rFonts w:ascii="Arial" w:eastAsia="Times New Roman" w:hAnsi="Arial" w:cs="Arial"/>
            <w:lang w:val="en-GB" w:eastAsia="en-GB"/>
          </w:rPr>
          <w:t>https://doi.org/10.1016/j.jembe.2010.02.012</w:t>
        </w:r>
      </w:hyperlink>
    </w:p>
    <w:p w14:paraId="39A0A405" w14:textId="6592A989" w:rsidR="00A30CAB" w:rsidRDefault="00F5440C"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w:t>
      </w:r>
      <w:r w:rsidR="003D7BCE">
        <w:rPr>
          <w:rFonts w:ascii="Arial" w:eastAsia="Times New Roman" w:hAnsi="Arial" w:cs="Arial"/>
          <w:color w:val="222222"/>
          <w:lang w:val="en-GB" w:eastAsia="en-GB"/>
        </w:rPr>
        <w:t>8</w:t>
      </w:r>
      <w:r>
        <w:rPr>
          <w:rFonts w:ascii="Arial" w:eastAsia="Times New Roman" w:hAnsi="Arial" w:cs="Arial"/>
          <w:color w:val="222222"/>
          <w:lang w:val="en-GB" w:eastAsia="en-GB"/>
        </w:rPr>
        <w:t>]</w:t>
      </w:r>
      <w:r>
        <w:rPr>
          <w:rFonts w:ascii="Arial" w:eastAsia="Times New Roman" w:hAnsi="Arial" w:cs="Arial"/>
          <w:color w:val="222222"/>
          <w:lang w:val="en-GB" w:eastAsia="en-GB"/>
        </w:rPr>
        <w:tab/>
      </w:r>
      <w:proofErr w:type="spellStart"/>
      <w:r w:rsidR="00A30CAB" w:rsidRPr="00A30CAB">
        <w:rPr>
          <w:rFonts w:ascii="Arial" w:eastAsia="Times New Roman" w:hAnsi="Arial" w:cs="Arial"/>
          <w:color w:val="222222"/>
          <w:lang w:val="en-GB" w:eastAsia="en-GB"/>
        </w:rPr>
        <w:t>Lugli</w:t>
      </w:r>
      <w:proofErr w:type="spellEnd"/>
      <w:r w:rsidR="00A30CAB" w:rsidRPr="00A30CAB">
        <w:rPr>
          <w:rFonts w:ascii="Arial" w:eastAsia="Times New Roman" w:hAnsi="Arial" w:cs="Arial"/>
          <w:color w:val="222222"/>
          <w:lang w:val="en-GB" w:eastAsia="en-GB"/>
        </w:rPr>
        <w:t xml:space="preserve"> M. </w:t>
      </w:r>
      <w:r w:rsidR="00A30CAB">
        <w:rPr>
          <w:rFonts w:ascii="Arial" w:eastAsia="Times New Roman" w:hAnsi="Arial" w:cs="Arial"/>
          <w:color w:val="222222"/>
          <w:lang w:val="en-GB" w:eastAsia="en-GB"/>
        </w:rPr>
        <w:t>– “</w:t>
      </w:r>
      <w:r w:rsidR="00A30CAB" w:rsidRPr="00A30CAB">
        <w:rPr>
          <w:rFonts w:ascii="Arial" w:eastAsia="Times New Roman" w:hAnsi="Arial" w:cs="Arial"/>
          <w:color w:val="222222"/>
          <w:lang w:val="en-GB" w:eastAsia="en-GB"/>
        </w:rPr>
        <w:t>Habitat Acoustics and the Low-Frequency Communication of Shallow Water Fishes</w:t>
      </w:r>
      <w:r w:rsidR="00A30CAB">
        <w:rPr>
          <w:rFonts w:ascii="Arial" w:eastAsia="Times New Roman" w:hAnsi="Arial" w:cs="Arial"/>
          <w:color w:val="222222"/>
          <w:lang w:val="en-GB" w:eastAsia="en-GB"/>
        </w:rPr>
        <w:t>”</w:t>
      </w:r>
      <w:r w:rsidR="00A30CAB" w:rsidRPr="00A30CAB">
        <w:rPr>
          <w:rFonts w:ascii="Arial" w:eastAsia="Times New Roman" w:hAnsi="Arial" w:cs="Arial"/>
          <w:color w:val="222222"/>
          <w:lang w:val="en-GB" w:eastAsia="en-GB"/>
        </w:rPr>
        <w:t xml:space="preserve">. In: </w:t>
      </w:r>
      <w:proofErr w:type="spellStart"/>
      <w:r w:rsidR="00A30CAB" w:rsidRPr="00A30CAB">
        <w:rPr>
          <w:rFonts w:ascii="Arial" w:eastAsia="Times New Roman" w:hAnsi="Arial" w:cs="Arial"/>
          <w:color w:val="222222"/>
          <w:lang w:val="en-GB" w:eastAsia="en-GB"/>
        </w:rPr>
        <w:t>Ladich</w:t>
      </w:r>
      <w:proofErr w:type="spellEnd"/>
      <w:r w:rsidR="00A30CAB" w:rsidRPr="00A30CAB">
        <w:rPr>
          <w:rFonts w:ascii="Arial" w:eastAsia="Times New Roman" w:hAnsi="Arial" w:cs="Arial"/>
          <w:color w:val="222222"/>
          <w:lang w:val="en-GB" w:eastAsia="en-GB"/>
        </w:rPr>
        <w:t xml:space="preserve"> F. (eds) Sound Communication in Fishes. Animal Signals and Communication, vol 4. Springer, Vienna</w:t>
      </w:r>
      <w:r w:rsidR="00A30CAB">
        <w:rPr>
          <w:rFonts w:ascii="Arial" w:eastAsia="Times New Roman" w:hAnsi="Arial" w:cs="Arial"/>
          <w:color w:val="222222"/>
          <w:lang w:val="en-GB" w:eastAsia="en-GB"/>
        </w:rPr>
        <w:t>, 2015</w:t>
      </w:r>
      <w:r w:rsidR="00A30CAB" w:rsidRPr="00A30CAB">
        <w:rPr>
          <w:rFonts w:ascii="Arial" w:eastAsia="Times New Roman" w:hAnsi="Arial" w:cs="Arial"/>
          <w:color w:val="222222"/>
          <w:lang w:val="en-GB" w:eastAsia="en-GB"/>
        </w:rPr>
        <w:t xml:space="preserve">. </w:t>
      </w:r>
      <w:hyperlink r:id="rId23" w:history="1">
        <w:r w:rsidR="00A30CAB" w:rsidRPr="000010FD">
          <w:rPr>
            <w:rStyle w:val="Hyperlink"/>
            <w:rFonts w:ascii="Arial" w:eastAsia="Times New Roman" w:hAnsi="Arial" w:cs="Arial"/>
            <w:lang w:val="en-GB" w:eastAsia="en-GB"/>
          </w:rPr>
          <w:t>https://doi.org/10.1007/978-3-7091-1846-7_6</w:t>
        </w:r>
      </w:hyperlink>
    </w:p>
    <w:p w14:paraId="4AD36C58" w14:textId="39BAE0AD" w:rsidR="00F5440C" w:rsidRDefault="00A30CAB"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[9]</w:t>
      </w:r>
      <w:r>
        <w:rPr>
          <w:rFonts w:ascii="Arial" w:eastAsia="Times New Roman" w:hAnsi="Arial" w:cs="Arial"/>
          <w:color w:val="222222"/>
          <w:lang w:val="en-GB" w:eastAsia="en-GB"/>
        </w:rPr>
        <w:tab/>
      </w:r>
      <w:proofErr w:type="spellStart"/>
      <w:r w:rsidR="003D7BCE" w:rsidRPr="003D7BCE">
        <w:rPr>
          <w:rFonts w:ascii="Arial" w:eastAsia="Times New Roman" w:hAnsi="Arial" w:cs="Arial"/>
          <w:color w:val="222222"/>
          <w:lang w:val="en-GB" w:eastAsia="en-GB"/>
        </w:rPr>
        <w:t>Lugli</w:t>
      </w:r>
      <w:proofErr w:type="spellEnd"/>
      <w:r w:rsidR="003D7BCE" w:rsidRPr="003D7BCE">
        <w:rPr>
          <w:rFonts w:ascii="Arial" w:eastAsia="Times New Roman" w:hAnsi="Arial" w:cs="Arial"/>
          <w:color w:val="222222"/>
          <w:lang w:val="en-GB" w:eastAsia="en-GB"/>
        </w:rPr>
        <w:t xml:space="preserve"> M. </w:t>
      </w:r>
      <w:r w:rsidR="003D7BCE">
        <w:rPr>
          <w:rFonts w:ascii="Arial" w:eastAsia="Times New Roman" w:hAnsi="Arial" w:cs="Arial"/>
          <w:color w:val="222222"/>
          <w:lang w:val="en-GB" w:eastAsia="en-GB"/>
        </w:rPr>
        <w:t xml:space="preserve">– </w:t>
      </w:r>
      <w:proofErr w:type="gramStart"/>
      <w:r w:rsidR="003D7BCE">
        <w:rPr>
          <w:rFonts w:ascii="Arial" w:eastAsia="Times New Roman" w:hAnsi="Arial" w:cs="Arial"/>
          <w:color w:val="222222"/>
          <w:lang w:val="en-GB" w:eastAsia="en-GB"/>
        </w:rPr>
        <w:t xml:space="preserve">“ </w:t>
      </w:r>
      <w:r w:rsidR="003D7BCE" w:rsidRPr="003D7BCE">
        <w:rPr>
          <w:rFonts w:ascii="Arial" w:eastAsia="Times New Roman" w:hAnsi="Arial" w:cs="Arial"/>
          <w:color w:val="222222"/>
          <w:lang w:val="en-GB" w:eastAsia="en-GB"/>
        </w:rPr>
        <w:t>Acoustics</w:t>
      </w:r>
      <w:proofErr w:type="gramEnd"/>
      <w:r w:rsidR="003D7BCE" w:rsidRPr="003D7BCE">
        <w:rPr>
          <w:rFonts w:ascii="Arial" w:eastAsia="Times New Roman" w:hAnsi="Arial" w:cs="Arial"/>
          <w:color w:val="222222"/>
          <w:lang w:val="en-GB" w:eastAsia="en-GB"/>
        </w:rPr>
        <w:t xml:space="preserve"> of fish shelters: frequency response and gain properties</w:t>
      </w:r>
      <w:r w:rsidR="003D7BCE">
        <w:rPr>
          <w:rFonts w:ascii="Arial" w:eastAsia="Times New Roman" w:hAnsi="Arial" w:cs="Arial"/>
          <w:color w:val="222222"/>
          <w:lang w:val="en-GB" w:eastAsia="en-GB"/>
        </w:rPr>
        <w:t>” –</w:t>
      </w:r>
      <w:r w:rsidR="003D7BCE" w:rsidRPr="003D7BCE">
        <w:rPr>
          <w:rFonts w:ascii="Arial" w:eastAsia="Times New Roman" w:hAnsi="Arial" w:cs="Arial"/>
          <w:color w:val="222222"/>
          <w:lang w:val="en-GB" w:eastAsia="en-GB"/>
        </w:rPr>
        <w:t xml:space="preserve"> J</w:t>
      </w:r>
      <w:r w:rsidR="003D7BCE">
        <w:rPr>
          <w:rFonts w:ascii="Arial" w:eastAsia="Times New Roman" w:hAnsi="Arial" w:cs="Arial"/>
          <w:color w:val="222222"/>
          <w:lang w:val="en-GB" w:eastAsia="en-GB"/>
        </w:rPr>
        <w:t>.</w:t>
      </w:r>
      <w:r w:rsidR="003D7BCE" w:rsidRPr="003D7BCE">
        <w:rPr>
          <w:rFonts w:ascii="Arial" w:eastAsia="Times New Roman" w:hAnsi="Arial" w:cs="Arial"/>
          <w:color w:val="222222"/>
          <w:lang w:val="en-GB" w:eastAsia="en-GB"/>
        </w:rPr>
        <w:t xml:space="preserve"> </w:t>
      </w:r>
      <w:proofErr w:type="spellStart"/>
      <w:r w:rsidR="003D7BCE" w:rsidRPr="003D7BCE">
        <w:rPr>
          <w:rFonts w:ascii="Arial" w:eastAsia="Times New Roman" w:hAnsi="Arial" w:cs="Arial"/>
          <w:color w:val="222222"/>
          <w:lang w:val="en-GB" w:eastAsia="en-GB"/>
        </w:rPr>
        <w:t>Acoust</w:t>
      </w:r>
      <w:proofErr w:type="spellEnd"/>
      <w:r w:rsidR="003D7BCE">
        <w:rPr>
          <w:rFonts w:ascii="Arial" w:eastAsia="Times New Roman" w:hAnsi="Arial" w:cs="Arial"/>
          <w:color w:val="222222"/>
          <w:lang w:val="en-GB" w:eastAsia="en-GB"/>
        </w:rPr>
        <w:t>.</w:t>
      </w:r>
      <w:r w:rsidR="003D7BCE" w:rsidRPr="003D7BCE">
        <w:rPr>
          <w:rFonts w:ascii="Arial" w:eastAsia="Times New Roman" w:hAnsi="Arial" w:cs="Arial"/>
          <w:color w:val="222222"/>
          <w:lang w:val="en-GB" w:eastAsia="en-GB"/>
        </w:rPr>
        <w:t xml:space="preserve"> Soc</w:t>
      </w:r>
      <w:r w:rsidR="003D7BCE">
        <w:rPr>
          <w:rFonts w:ascii="Arial" w:eastAsia="Times New Roman" w:hAnsi="Arial" w:cs="Arial"/>
          <w:color w:val="222222"/>
          <w:lang w:val="en-GB" w:eastAsia="en-GB"/>
        </w:rPr>
        <w:t>.</w:t>
      </w:r>
      <w:r w:rsidR="003D7BCE" w:rsidRPr="003D7BCE">
        <w:rPr>
          <w:rFonts w:ascii="Arial" w:eastAsia="Times New Roman" w:hAnsi="Arial" w:cs="Arial"/>
          <w:color w:val="222222"/>
          <w:lang w:val="en-GB" w:eastAsia="en-GB"/>
        </w:rPr>
        <w:t xml:space="preserve"> Am. 2012 Nov;132(5):3512-24. </w:t>
      </w:r>
      <w:hyperlink r:id="rId24" w:history="1">
        <w:r w:rsidR="003D7BCE" w:rsidRPr="008C211D">
          <w:rPr>
            <w:rStyle w:val="Hyperlink"/>
            <w:rFonts w:ascii="Arial" w:eastAsia="Times New Roman" w:hAnsi="Arial" w:cs="Arial"/>
            <w:lang w:val="en-GB" w:eastAsia="en-GB"/>
          </w:rPr>
          <w:t>https://doi.org/10.1121/1.4754581</w:t>
        </w:r>
      </w:hyperlink>
    </w:p>
    <w:p w14:paraId="49D8090B" w14:textId="79CF303F" w:rsidR="003D7BCE" w:rsidRDefault="003D7BCE"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w:t>
      </w:r>
      <w:r w:rsidR="00A30CAB">
        <w:rPr>
          <w:rFonts w:ascii="Arial" w:eastAsia="Times New Roman" w:hAnsi="Arial" w:cs="Arial"/>
          <w:color w:val="222222"/>
          <w:lang w:val="en-GB" w:eastAsia="en-GB"/>
        </w:rPr>
        <w:t>10</w:t>
      </w:r>
      <w:r>
        <w:rPr>
          <w:rFonts w:ascii="Arial" w:eastAsia="Times New Roman" w:hAnsi="Arial" w:cs="Arial"/>
          <w:color w:val="222222"/>
          <w:lang w:val="en-GB" w:eastAsia="en-GB"/>
        </w:rPr>
        <w:t>]</w:t>
      </w:r>
      <w:r>
        <w:rPr>
          <w:rFonts w:ascii="Arial" w:eastAsia="Times New Roman" w:hAnsi="Arial" w:cs="Arial"/>
          <w:color w:val="222222"/>
          <w:lang w:val="en-GB" w:eastAsia="en-GB"/>
        </w:rPr>
        <w:tab/>
      </w:r>
      <w:proofErr w:type="spellStart"/>
      <w:r w:rsidRPr="003D7BCE">
        <w:rPr>
          <w:rFonts w:ascii="Arial" w:eastAsia="Times New Roman" w:hAnsi="Arial" w:cs="Arial"/>
          <w:color w:val="222222"/>
          <w:lang w:val="en-GB" w:eastAsia="en-GB"/>
        </w:rPr>
        <w:t>Lugli</w:t>
      </w:r>
      <w:proofErr w:type="spellEnd"/>
      <w:r w:rsidRPr="003D7BCE">
        <w:rPr>
          <w:rFonts w:ascii="Arial" w:eastAsia="Times New Roman" w:hAnsi="Arial" w:cs="Arial"/>
          <w:color w:val="222222"/>
          <w:lang w:val="en-GB" w:eastAsia="en-GB"/>
        </w:rPr>
        <w:t xml:space="preserve"> M. </w:t>
      </w:r>
      <w:r>
        <w:rPr>
          <w:rFonts w:ascii="Arial" w:eastAsia="Times New Roman" w:hAnsi="Arial" w:cs="Arial"/>
          <w:color w:val="222222"/>
          <w:lang w:val="en-GB" w:eastAsia="en-GB"/>
        </w:rPr>
        <w:t>– “</w:t>
      </w:r>
      <w:r w:rsidRPr="003D7BCE">
        <w:rPr>
          <w:rFonts w:ascii="Arial" w:eastAsia="Times New Roman" w:hAnsi="Arial" w:cs="Arial"/>
          <w:color w:val="222222"/>
          <w:lang w:val="en-GB" w:eastAsia="en-GB"/>
        </w:rPr>
        <w:t>Acoustics of fish shelters: background noise and signal-to-noise ratio</w:t>
      </w:r>
      <w:r>
        <w:rPr>
          <w:rFonts w:ascii="Arial" w:eastAsia="Times New Roman" w:hAnsi="Arial" w:cs="Arial"/>
          <w:color w:val="222222"/>
          <w:lang w:val="en-GB" w:eastAsia="en-GB"/>
        </w:rPr>
        <w:t>” –</w:t>
      </w:r>
      <w:r w:rsidRPr="003D7BCE">
        <w:rPr>
          <w:rFonts w:ascii="Arial" w:eastAsia="Times New Roman" w:hAnsi="Arial" w:cs="Arial"/>
          <w:color w:val="222222"/>
          <w:lang w:val="en-GB" w:eastAsia="en-GB"/>
        </w:rPr>
        <w:t xml:space="preserve"> J</w:t>
      </w:r>
      <w:r>
        <w:rPr>
          <w:rFonts w:ascii="Arial" w:eastAsia="Times New Roman" w:hAnsi="Arial" w:cs="Arial"/>
          <w:color w:val="222222"/>
          <w:lang w:val="en-GB" w:eastAsia="en-GB"/>
        </w:rPr>
        <w:t>.</w:t>
      </w:r>
      <w:r w:rsidRPr="003D7BCE">
        <w:rPr>
          <w:rFonts w:ascii="Arial" w:eastAsia="Times New Roman" w:hAnsi="Arial" w:cs="Arial"/>
          <w:color w:val="222222"/>
          <w:lang w:val="en-GB" w:eastAsia="en-GB"/>
        </w:rPr>
        <w:t xml:space="preserve"> </w:t>
      </w:r>
      <w:proofErr w:type="spellStart"/>
      <w:r w:rsidRPr="003D7BCE">
        <w:rPr>
          <w:rFonts w:ascii="Arial" w:eastAsia="Times New Roman" w:hAnsi="Arial" w:cs="Arial"/>
          <w:color w:val="222222"/>
          <w:lang w:val="en-GB" w:eastAsia="en-GB"/>
        </w:rPr>
        <w:t>Acoust</w:t>
      </w:r>
      <w:proofErr w:type="spellEnd"/>
      <w:r>
        <w:rPr>
          <w:rFonts w:ascii="Arial" w:eastAsia="Times New Roman" w:hAnsi="Arial" w:cs="Arial"/>
          <w:color w:val="222222"/>
          <w:lang w:val="en-GB" w:eastAsia="en-GB"/>
        </w:rPr>
        <w:t>.</w:t>
      </w:r>
      <w:r w:rsidRPr="003D7BCE">
        <w:rPr>
          <w:rFonts w:ascii="Arial" w:eastAsia="Times New Roman" w:hAnsi="Arial" w:cs="Arial"/>
          <w:color w:val="222222"/>
          <w:lang w:val="en-GB" w:eastAsia="en-GB"/>
        </w:rPr>
        <w:t xml:space="preserve"> Soc</w:t>
      </w:r>
      <w:r>
        <w:rPr>
          <w:rFonts w:ascii="Arial" w:eastAsia="Times New Roman" w:hAnsi="Arial" w:cs="Arial"/>
          <w:color w:val="222222"/>
          <w:lang w:val="en-GB" w:eastAsia="en-GB"/>
        </w:rPr>
        <w:t>.</w:t>
      </w:r>
      <w:r w:rsidRPr="003D7BCE">
        <w:rPr>
          <w:rFonts w:ascii="Arial" w:eastAsia="Times New Roman" w:hAnsi="Arial" w:cs="Arial"/>
          <w:color w:val="222222"/>
          <w:lang w:val="en-GB" w:eastAsia="en-GB"/>
        </w:rPr>
        <w:t xml:space="preserve"> Am. 2014 Dec;136(6):3382. </w:t>
      </w:r>
      <w:hyperlink r:id="rId25" w:history="1">
        <w:r w:rsidRPr="008C211D">
          <w:rPr>
            <w:rStyle w:val="Hyperlink"/>
            <w:rFonts w:ascii="Arial" w:eastAsia="Times New Roman" w:hAnsi="Arial" w:cs="Arial"/>
            <w:lang w:val="en-GB" w:eastAsia="en-GB"/>
          </w:rPr>
          <w:t>https://doi.org/10.1121/1.4901707</w:t>
        </w:r>
      </w:hyperlink>
    </w:p>
    <w:p w14:paraId="27AB9898" w14:textId="374D3AC0" w:rsidR="003D7BCE" w:rsidRDefault="003D7BCE"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w:t>
      </w:r>
      <w:r w:rsidR="00A30CAB">
        <w:rPr>
          <w:rFonts w:ascii="Arial" w:eastAsia="Times New Roman" w:hAnsi="Arial" w:cs="Arial"/>
          <w:color w:val="222222"/>
          <w:lang w:val="en-GB" w:eastAsia="en-GB"/>
        </w:rPr>
        <w:t>1</w:t>
      </w:r>
      <w:r>
        <w:rPr>
          <w:rFonts w:ascii="Arial" w:eastAsia="Times New Roman" w:hAnsi="Arial" w:cs="Arial"/>
          <w:color w:val="222222"/>
          <w:lang w:val="en-GB" w:eastAsia="en-GB"/>
        </w:rPr>
        <w:t>]</w:t>
      </w:r>
      <w:r>
        <w:rPr>
          <w:rFonts w:ascii="Arial" w:eastAsia="Times New Roman" w:hAnsi="Arial" w:cs="Arial"/>
          <w:color w:val="222222"/>
          <w:lang w:val="en-GB" w:eastAsia="en-GB"/>
        </w:rPr>
        <w:tab/>
      </w:r>
      <w:r w:rsidRPr="0050040F">
        <w:rPr>
          <w:rFonts w:ascii="Arial" w:eastAsia="Times New Roman" w:hAnsi="Arial" w:cs="Arial"/>
          <w:color w:val="222222"/>
          <w:lang w:val="en-GB" w:eastAsia="en-GB"/>
        </w:rPr>
        <w:t>Angelo Farina, Enrico Armelloni, Lorenzo Chiesi</w:t>
      </w:r>
      <w:r>
        <w:rPr>
          <w:rFonts w:ascii="Arial" w:eastAsia="Times New Roman" w:hAnsi="Arial" w:cs="Arial"/>
          <w:color w:val="222222"/>
          <w:lang w:val="en-GB" w:eastAsia="en-GB"/>
        </w:rPr>
        <w:t xml:space="preserve"> – “</w:t>
      </w:r>
      <w:r w:rsidRPr="0050040F">
        <w:rPr>
          <w:rFonts w:ascii="Arial" w:eastAsia="Times New Roman" w:hAnsi="Arial" w:cs="Arial"/>
          <w:color w:val="222222"/>
          <w:lang w:val="en-GB" w:eastAsia="en-GB"/>
        </w:rPr>
        <w:t xml:space="preserve">Experimental Evaluation Of The Performances Of A New Pressure-Velocity 3D Probe Based On The </w:t>
      </w:r>
      <w:proofErr w:type="spellStart"/>
      <w:r w:rsidRPr="0050040F">
        <w:rPr>
          <w:rFonts w:ascii="Arial" w:eastAsia="Times New Roman" w:hAnsi="Arial" w:cs="Arial"/>
          <w:color w:val="222222"/>
          <w:lang w:val="en-GB" w:eastAsia="en-GB"/>
        </w:rPr>
        <w:t>Ambisonics</w:t>
      </w:r>
      <w:proofErr w:type="spellEnd"/>
      <w:r w:rsidRPr="0050040F">
        <w:rPr>
          <w:rFonts w:ascii="Arial" w:eastAsia="Times New Roman" w:hAnsi="Arial" w:cs="Arial"/>
          <w:color w:val="222222"/>
          <w:lang w:val="en-GB" w:eastAsia="en-GB"/>
        </w:rPr>
        <w:t xml:space="preserve"> Theory</w:t>
      </w:r>
      <w:r>
        <w:rPr>
          <w:rFonts w:ascii="Arial" w:eastAsia="Times New Roman" w:hAnsi="Arial" w:cs="Arial"/>
          <w:color w:val="222222"/>
          <w:lang w:val="en-GB" w:eastAsia="en-GB"/>
        </w:rPr>
        <w:t xml:space="preserve">” - </w:t>
      </w:r>
      <w:r w:rsidRPr="0050040F">
        <w:rPr>
          <w:rFonts w:ascii="Arial" w:eastAsia="Times New Roman" w:hAnsi="Arial" w:cs="Arial"/>
          <w:color w:val="222222"/>
          <w:lang w:val="en-GB" w:eastAsia="en-GB"/>
        </w:rPr>
        <w:t>4th international conference and exhibition on Underwater Acoustic Measurements: Technologies and Results - Kos (Greece), 20-24 June 2011</w:t>
      </w:r>
      <w:r>
        <w:rPr>
          <w:rFonts w:ascii="Arial" w:eastAsia="Times New Roman" w:hAnsi="Arial" w:cs="Arial"/>
          <w:color w:val="222222"/>
          <w:lang w:val="en-GB" w:eastAsia="en-GB"/>
        </w:rPr>
        <w:t xml:space="preserve"> - </w:t>
      </w:r>
      <w:hyperlink r:id="rId26" w:history="1">
        <w:r w:rsidRPr="008C211D">
          <w:rPr>
            <w:rStyle w:val="Hyperlink"/>
            <w:rFonts w:ascii="Arial" w:eastAsia="Times New Roman" w:hAnsi="Arial" w:cs="Arial"/>
            <w:lang w:val="en-GB" w:eastAsia="en-GB"/>
          </w:rPr>
          <w:t>http://www.angelofarina.it/Public/Papers/256-UAM-2011.pdf</w:t>
        </w:r>
      </w:hyperlink>
    </w:p>
    <w:p w14:paraId="28D3AE5E" w14:textId="2B4EA255" w:rsidR="00385583" w:rsidRDefault="00385583"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[12]</w:t>
      </w:r>
      <w:r>
        <w:rPr>
          <w:rFonts w:ascii="Arial" w:eastAsia="Times New Roman" w:hAnsi="Arial" w:cs="Arial"/>
          <w:color w:val="222222"/>
          <w:lang w:val="en-GB" w:eastAsia="en-GB"/>
        </w:rPr>
        <w:tab/>
      </w:r>
      <w:r w:rsidRPr="00385583">
        <w:rPr>
          <w:rFonts w:ascii="Arial" w:eastAsia="Times New Roman" w:hAnsi="Arial" w:cs="Arial"/>
          <w:color w:val="222222"/>
          <w:lang w:val="en-GB" w:eastAsia="en-GB"/>
        </w:rPr>
        <w:t>Angelo Farina</w:t>
      </w:r>
      <w:r>
        <w:rPr>
          <w:rFonts w:ascii="Arial" w:eastAsia="Times New Roman" w:hAnsi="Arial" w:cs="Arial"/>
          <w:color w:val="222222"/>
          <w:lang w:val="en-GB" w:eastAsia="en-GB"/>
        </w:rPr>
        <w:t xml:space="preserve"> – “</w:t>
      </w:r>
      <w:r w:rsidRPr="00385583">
        <w:rPr>
          <w:rFonts w:ascii="Arial" w:eastAsia="Times New Roman" w:hAnsi="Arial" w:cs="Arial"/>
          <w:color w:val="222222"/>
          <w:lang w:val="en-GB" w:eastAsia="en-GB"/>
        </w:rPr>
        <w:t>Environmental Impact of Underwater Noise: sound pressure and particle velocity</w:t>
      </w:r>
      <w:r>
        <w:rPr>
          <w:rFonts w:ascii="Arial" w:eastAsia="Times New Roman" w:hAnsi="Arial" w:cs="Arial"/>
          <w:color w:val="222222"/>
          <w:lang w:val="en-GB" w:eastAsia="en-GB"/>
        </w:rPr>
        <w:t xml:space="preserve">” - </w:t>
      </w:r>
      <w:r w:rsidRPr="00385583">
        <w:rPr>
          <w:rFonts w:ascii="Arial" w:eastAsia="Times New Roman" w:hAnsi="Arial" w:cs="Arial"/>
          <w:color w:val="222222"/>
          <w:lang w:val="en-GB" w:eastAsia="en-GB"/>
        </w:rPr>
        <w:t>ICONS-2018, Kochi, India, 22-24 February 2018</w:t>
      </w:r>
      <w:r>
        <w:rPr>
          <w:rFonts w:ascii="Arial" w:eastAsia="Times New Roman" w:hAnsi="Arial" w:cs="Arial"/>
          <w:color w:val="222222"/>
          <w:lang w:val="en-GB" w:eastAsia="en-GB"/>
        </w:rPr>
        <w:t xml:space="preserve"> - </w:t>
      </w:r>
      <w:hyperlink r:id="rId27" w:history="1">
        <w:r w:rsidRPr="000010FD">
          <w:rPr>
            <w:rStyle w:val="Hyperlink"/>
            <w:rFonts w:ascii="Arial" w:eastAsia="Times New Roman" w:hAnsi="Arial" w:cs="Arial"/>
            <w:lang w:val="en-GB" w:eastAsia="en-GB"/>
          </w:rPr>
          <w:t>http://www.angelofarina.it/Public/Papers/286-ICONS2018.pdf</w:t>
        </w:r>
      </w:hyperlink>
    </w:p>
    <w:p w14:paraId="122E780D" w14:textId="4CC5422E" w:rsidR="00385583" w:rsidRDefault="00385583"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[13]</w:t>
      </w:r>
      <w:r>
        <w:rPr>
          <w:rFonts w:ascii="Arial" w:eastAsia="Times New Roman" w:hAnsi="Arial" w:cs="Arial"/>
          <w:color w:val="222222"/>
          <w:lang w:val="en-GB" w:eastAsia="en-GB"/>
        </w:rPr>
        <w:tab/>
      </w:r>
      <w:r w:rsidRPr="00385583">
        <w:rPr>
          <w:rFonts w:ascii="Arial" w:eastAsia="Times New Roman" w:hAnsi="Arial" w:cs="Arial"/>
          <w:color w:val="222222"/>
          <w:lang w:val="en-GB" w:eastAsia="en-GB"/>
        </w:rPr>
        <w:t>Angelo Farina, Enrico Armelloni, Daniel Pinardi</w:t>
      </w:r>
      <w:r>
        <w:rPr>
          <w:rFonts w:ascii="Arial" w:eastAsia="Times New Roman" w:hAnsi="Arial" w:cs="Arial"/>
          <w:color w:val="222222"/>
          <w:lang w:val="en-GB" w:eastAsia="en-GB"/>
        </w:rPr>
        <w:t xml:space="preserve"> – “</w:t>
      </w:r>
      <w:r w:rsidRPr="00385583">
        <w:rPr>
          <w:rFonts w:ascii="Arial" w:eastAsia="Times New Roman" w:hAnsi="Arial" w:cs="Arial"/>
          <w:color w:val="222222"/>
          <w:lang w:val="en-GB" w:eastAsia="en-GB"/>
        </w:rPr>
        <w:t>The Forgotten Measurement: Sound Pressure and Particle Velocity</w:t>
      </w:r>
      <w:r>
        <w:rPr>
          <w:rFonts w:ascii="Arial" w:eastAsia="Times New Roman" w:hAnsi="Arial" w:cs="Arial"/>
          <w:color w:val="222222"/>
          <w:lang w:val="en-GB" w:eastAsia="en-GB"/>
        </w:rPr>
        <w:t xml:space="preserve">” - </w:t>
      </w:r>
      <w:r w:rsidRPr="00385583">
        <w:rPr>
          <w:rFonts w:ascii="Arial" w:eastAsia="Times New Roman" w:hAnsi="Arial" w:cs="Arial"/>
          <w:color w:val="222222"/>
          <w:lang w:val="en-GB" w:eastAsia="en-GB"/>
        </w:rPr>
        <w:t>Environment Coastal &amp; Offshore Magazine - Special Issue on Ocean Sound - July 2019 - ISSN # 2327-3445</w:t>
      </w:r>
      <w:r>
        <w:rPr>
          <w:rFonts w:ascii="Arial" w:eastAsia="Times New Roman" w:hAnsi="Arial" w:cs="Arial"/>
          <w:color w:val="222222"/>
          <w:lang w:val="en-GB" w:eastAsia="en-GB"/>
        </w:rPr>
        <w:t xml:space="preserve"> - </w:t>
      </w:r>
      <w:hyperlink r:id="rId28" w:history="1">
        <w:r w:rsidRPr="000010FD">
          <w:rPr>
            <w:rStyle w:val="Hyperlink"/>
            <w:rFonts w:ascii="Arial" w:eastAsia="Times New Roman" w:hAnsi="Arial" w:cs="Arial"/>
            <w:lang w:val="en-GB" w:eastAsia="en-GB"/>
          </w:rPr>
          <w:t>http://digital.ecomagazine.com/publication/frame.php?i=598395&amp;p=47&amp;pn=&amp;ver=html5</w:t>
        </w:r>
      </w:hyperlink>
    </w:p>
    <w:p w14:paraId="4688BFE5" w14:textId="165C0693" w:rsidR="006B2587" w:rsidRDefault="006B2587"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[14]</w:t>
      </w:r>
      <w:r>
        <w:rPr>
          <w:rFonts w:ascii="Arial" w:eastAsia="Times New Roman" w:hAnsi="Arial" w:cs="Arial"/>
          <w:color w:val="222222"/>
          <w:lang w:val="en-GB" w:eastAsia="en-GB"/>
        </w:rPr>
        <w:tab/>
      </w:r>
      <w:r w:rsidRPr="006B2587">
        <w:rPr>
          <w:rFonts w:ascii="Arial" w:eastAsia="Times New Roman" w:hAnsi="Arial" w:cs="Arial"/>
          <w:color w:val="222222"/>
          <w:lang w:val="en-GB" w:eastAsia="en-GB"/>
        </w:rPr>
        <w:t xml:space="preserve">J. </w:t>
      </w:r>
      <w:proofErr w:type="spellStart"/>
      <w:r w:rsidRPr="006B2587">
        <w:rPr>
          <w:rFonts w:ascii="Arial" w:eastAsia="Times New Roman" w:hAnsi="Arial" w:cs="Arial"/>
          <w:color w:val="222222"/>
          <w:lang w:val="en-GB" w:eastAsia="en-GB"/>
        </w:rPr>
        <w:t>Vanderkooy</w:t>
      </w:r>
      <w:proofErr w:type="spellEnd"/>
      <w:r>
        <w:rPr>
          <w:rFonts w:ascii="Arial" w:eastAsia="Times New Roman" w:hAnsi="Arial" w:cs="Arial"/>
          <w:color w:val="222222"/>
          <w:lang w:val="en-GB" w:eastAsia="en-GB"/>
        </w:rPr>
        <w:t xml:space="preserve"> -</w:t>
      </w:r>
      <w:r w:rsidRPr="006B2587">
        <w:rPr>
          <w:rFonts w:ascii="Arial" w:eastAsia="Times New Roman" w:hAnsi="Arial" w:cs="Arial"/>
          <w:color w:val="222222"/>
          <w:lang w:val="en-GB" w:eastAsia="en-GB"/>
        </w:rPr>
        <w:t xml:space="preserve"> </w:t>
      </w:r>
      <w:r>
        <w:rPr>
          <w:rFonts w:ascii="Arial" w:eastAsia="Times New Roman" w:hAnsi="Arial" w:cs="Arial"/>
          <w:color w:val="222222"/>
          <w:lang w:val="en-GB" w:eastAsia="en-GB"/>
        </w:rPr>
        <w:t>“</w:t>
      </w:r>
      <w:r w:rsidRPr="006B2587">
        <w:rPr>
          <w:rFonts w:ascii="Arial" w:eastAsia="Times New Roman" w:hAnsi="Arial" w:cs="Arial"/>
          <w:color w:val="222222"/>
          <w:lang w:val="en-GB" w:eastAsia="en-GB"/>
        </w:rPr>
        <w:t>Aspects of MLS measuring systems</w:t>
      </w:r>
      <w:r>
        <w:rPr>
          <w:rFonts w:ascii="Arial" w:eastAsia="Times New Roman" w:hAnsi="Arial" w:cs="Arial"/>
          <w:color w:val="222222"/>
          <w:lang w:val="en-GB" w:eastAsia="en-GB"/>
        </w:rPr>
        <w:t xml:space="preserve">” - </w:t>
      </w:r>
      <w:r w:rsidRPr="006B2587">
        <w:rPr>
          <w:rFonts w:ascii="Arial" w:eastAsia="Times New Roman" w:hAnsi="Arial" w:cs="Arial"/>
          <w:color w:val="222222"/>
          <w:lang w:val="en-GB" w:eastAsia="en-GB"/>
        </w:rPr>
        <w:t>Journal of the Audio Engineering Society (1994) 42(4): 219-231.</w:t>
      </w:r>
      <w:r>
        <w:rPr>
          <w:rFonts w:ascii="Arial" w:eastAsia="Times New Roman" w:hAnsi="Arial" w:cs="Arial"/>
          <w:color w:val="222222"/>
          <w:lang w:val="en-GB" w:eastAsia="en-GB"/>
        </w:rPr>
        <w:t xml:space="preserve"> - </w:t>
      </w:r>
      <w:hyperlink r:id="rId29" w:history="1">
        <w:r w:rsidRPr="00BC0984">
          <w:rPr>
            <w:rStyle w:val="Hyperlink"/>
            <w:rFonts w:ascii="Arial" w:eastAsia="Times New Roman" w:hAnsi="Arial" w:cs="Arial"/>
            <w:lang w:val="en-GB" w:eastAsia="en-GB"/>
          </w:rPr>
          <w:t>http://www.aes.org/e-lib/browse.cfm?elib=6951</w:t>
        </w:r>
      </w:hyperlink>
    </w:p>
    <w:p w14:paraId="7C593DB7" w14:textId="252B325B" w:rsidR="006B2587" w:rsidRDefault="006B2587"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[15]</w:t>
      </w:r>
      <w:r>
        <w:rPr>
          <w:rFonts w:ascii="Arial" w:eastAsia="Times New Roman" w:hAnsi="Arial" w:cs="Arial"/>
          <w:color w:val="222222"/>
          <w:lang w:val="en-GB" w:eastAsia="en-GB"/>
        </w:rPr>
        <w:tab/>
      </w:r>
      <w:r w:rsidR="005053E4" w:rsidRPr="005053E4">
        <w:rPr>
          <w:rFonts w:ascii="Arial" w:eastAsia="Times New Roman" w:hAnsi="Arial" w:cs="Arial"/>
          <w:color w:val="222222"/>
          <w:lang w:val="en-GB" w:eastAsia="en-GB"/>
        </w:rPr>
        <w:t>Angelo Farina</w:t>
      </w:r>
      <w:r w:rsidR="005053E4">
        <w:rPr>
          <w:rFonts w:ascii="Arial" w:eastAsia="Times New Roman" w:hAnsi="Arial" w:cs="Arial"/>
          <w:color w:val="222222"/>
          <w:lang w:val="en-GB" w:eastAsia="en-GB"/>
        </w:rPr>
        <w:t xml:space="preserve"> – “</w:t>
      </w:r>
      <w:r w:rsidR="005053E4" w:rsidRPr="005053E4">
        <w:rPr>
          <w:rFonts w:ascii="Arial" w:eastAsia="Times New Roman" w:hAnsi="Arial" w:cs="Arial"/>
          <w:color w:val="222222"/>
          <w:lang w:val="en-GB" w:eastAsia="en-GB"/>
        </w:rPr>
        <w:t xml:space="preserve">MLS Impulse Response Measurements </w:t>
      </w:r>
      <w:proofErr w:type="gramStart"/>
      <w:r w:rsidR="005053E4" w:rsidRPr="005053E4">
        <w:rPr>
          <w:rFonts w:ascii="Arial" w:eastAsia="Times New Roman" w:hAnsi="Arial" w:cs="Arial"/>
          <w:color w:val="222222"/>
          <w:lang w:val="en-GB" w:eastAsia="en-GB"/>
        </w:rPr>
        <w:t>For</w:t>
      </w:r>
      <w:proofErr w:type="gramEnd"/>
      <w:r w:rsidR="005053E4" w:rsidRPr="005053E4">
        <w:rPr>
          <w:rFonts w:ascii="Arial" w:eastAsia="Times New Roman" w:hAnsi="Arial" w:cs="Arial"/>
          <w:color w:val="222222"/>
          <w:lang w:val="en-GB" w:eastAsia="en-GB"/>
        </w:rPr>
        <w:t xml:space="preserve"> Underwater Bottom Profiling</w:t>
      </w:r>
      <w:r w:rsidR="005053E4">
        <w:rPr>
          <w:rFonts w:ascii="Arial" w:eastAsia="Times New Roman" w:hAnsi="Arial" w:cs="Arial"/>
          <w:color w:val="222222"/>
          <w:lang w:val="en-GB" w:eastAsia="en-GB"/>
        </w:rPr>
        <w:t xml:space="preserve">” - </w:t>
      </w:r>
      <w:r w:rsidR="005053E4" w:rsidRPr="005053E4">
        <w:rPr>
          <w:rFonts w:ascii="Arial" w:eastAsia="Times New Roman" w:hAnsi="Arial" w:cs="Arial"/>
          <w:color w:val="222222"/>
          <w:lang w:val="en-GB" w:eastAsia="en-GB"/>
        </w:rPr>
        <w:t>4th European Conference on Underwater Acoustics, Rome, 21-25 September 1998</w:t>
      </w:r>
      <w:r w:rsidR="005053E4">
        <w:rPr>
          <w:rFonts w:ascii="Arial" w:eastAsia="Times New Roman" w:hAnsi="Arial" w:cs="Arial"/>
          <w:color w:val="222222"/>
          <w:lang w:val="en-GB" w:eastAsia="en-GB"/>
        </w:rPr>
        <w:t xml:space="preserve"> - </w:t>
      </w:r>
      <w:hyperlink r:id="rId30" w:history="1">
        <w:r w:rsidR="005053E4" w:rsidRPr="00BC0984">
          <w:rPr>
            <w:rStyle w:val="Hyperlink"/>
            <w:rFonts w:ascii="Arial" w:eastAsia="Times New Roman" w:hAnsi="Arial" w:cs="Arial"/>
            <w:lang w:val="en-GB" w:eastAsia="en-GB"/>
          </w:rPr>
          <w:t>http://www.angelofarina.it/Public/Papers/116-ECUA98.PDF</w:t>
        </w:r>
      </w:hyperlink>
    </w:p>
    <w:p w14:paraId="69316724" w14:textId="647451C2" w:rsidR="005053E4" w:rsidRDefault="005053E4"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[16]</w:t>
      </w:r>
      <w:r>
        <w:rPr>
          <w:rFonts w:ascii="Arial" w:eastAsia="Times New Roman" w:hAnsi="Arial" w:cs="Arial"/>
          <w:color w:val="222222"/>
          <w:lang w:val="en-GB" w:eastAsia="en-GB"/>
        </w:rPr>
        <w:tab/>
      </w:r>
      <w:r w:rsidR="003D1084" w:rsidRPr="003D1084">
        <w:rPr>
          <w:rFonts w:ascii="Arial" w:eastAsia="Times New Roman" w:hAnsi="Arial" w:cs="Arial"/>
          <w:color w:val="222222"/>
          <w:lang w:val="en-GB" w:eastAsia="en-GB"/>
        </w:rPr>
        <w:t xml:space="preserve">G. Stan, J. </w:t>
      </w:r>
      <w:proofErr w:type="spellStart"/>
      <w:r w:rsidR="003D1084" w:rsidRPr="003D1084">
        <w:rPr>
          <w:rFonts w:ascii="Arial" w:eastAsia="Times New Roman" w:hAnsi="Arial" w:cs="Arial"/>
          <w:color w:val="222222"/>
          <w:lang w:val="en-GB" w:eastAsia="en-GB"/>
        </w:rPr>
        <w:t>Embrechts</w:t>
      </w:r>
      <w:proofErr w:type="spellEnd"/>
      <w:r w:rsidR="003D1084" w:rsidRPr="003D1084">
        <w:rPr>
          <w:rFonts w:ascii="Arial" w:eastAsia="Times New Roman" w:hAnsi="Arial" w:cs="Arial"/>
          <w:color w:val="222222"/>
          <w:lang w:val="en-GB" w:eastAsia="en-GB"/>
        </w:rPr>
        <w:t>, and D. Archambeau, "Comparison of Different Impulse Response Measurement Techniques," J. Audio Eng. Soc., vol. 50, no. 4, pp. 249-262, (2002 April.).</w:t>
      </w:r>
      <w:r w:rsidR="003D1084">
        <w:rPr>
          <w:rFonts w:ascii="Arial" w:eastAsia="Times New Roman" w:hAnsi="Arial" w:cs="Arial"/>
          <w:color w:val="222222"/>
          <w:lang w:val="en-GB" w:eastAsia="en-GB"/>
        </w:rPr>
        <w:t xml:space="preserve"> - </w:t>
      </w:r>
      <w:hyperlink r:id="rId31" w:history="1">
        <w:r w:rsidR="003D1084" w:rsidRPr="00BC0984">
          <w:rPr>
            <w:rStyle w:val="Hyperlink"/>
            <w:rFonts w:ascii="Arial" w:eastAsia="Times New Roman" w:hAnsi="Arial" w:cs="Arial"/>
            <w:lang w:val="en-GB" w:eastAsia="en-GB"/>
          </w:rPr>
          <w:t>http://www.aes.org/e-lib/browse.cfm?elib=11083</w:t>
        </w:r>
      </w:hyperlink>
    </w:p>
    <w:p w14:paraId="63F6AA98" w14:textId="20436F98" w:rsidR="003D1084" w:rsidRDefault="003D1084"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[17]</w:t>
      </w:r>
      <w:r>
        <w:rPr>
          <w:rFonts w:ascii="Arial" w:eastAsia="Times New Roman" w:hAnsi="Arial" w:cs="Arial"/>
          <w:color w:val="222222"/>
          <w:lang w:val="en-GB" w:eastAsia="en-GB"/>
        </w:rPr>
        <w:tab/>
      </w:r>
      <w:r w:rsidRPr="003D1084">
        <w:rPr>
          <w:rFonts w:ascii="Arial" w:eastAsia="Times New Roman" w:hAnsi="Arial" w:cs="Arial"/>
          <w:color w:val="222222"/>
          <w:lang w:val="en-GB" w:eastAsia="en-GB"/>
        </w:rPr>
        <w:t>Lester R. LeBlanc</w:t>
      </w:r>
      <w:r>
        <w:rPr>
          <w:rFonts w:ascii="Arial" w:eastAsia="Times New Roman" w:hAnsi="Arial" w:cs="Arial"/>
          <w:color w:val="222222"/>
          <w:lang w:val="en-GB" w:eastAsia="en-GB"/>
        </w:rPr>
        <w:t xml:space="preserve"> – “</w:t>
      </w:r>
      <w:r w:rsidRPr="003D1084">
        <w:rPr>
          <w:rFonts w:ascii="Arial" w:eastAsia="Times New Roman" w:hAnsi="Arial" w:cs="Arial"/>
          <w:color w:val="222222"/>
          <w:lang w:val="en-GB" w:eastAsia="en-GB"/>
        </w:rPr>
        <w:t>Marine sediment classification using the chirp sonar</w:t>
      </w:r>
      <w:r>
        <w:rPr>
          <w:rFonts w:ascii="Arial" w:eastAsia="Times New Roman" w:hAnsi="Arial" w:cs="Arial"/>
          <w:color w:val="222222"/>
          <w:lang w:val="en-GB" w:eastAsia="en-GB"/>
        </w:rPr>
        <w:t xml:space="preserve">” - </w:t>
      </w:r>
      <w:r w:rsidRPr="003D1084">
        <w:rPr>
          <w:rFonts w:ascii="Arial" w:eastAsia="Times New Roman" w:hAnsi="Arial" w:cs="Arial"/>
          <w:color w:val="222222"/>
          <w:lang w:val="en-GB" w:eastAsia="en-GB"/>
        </w:rPr>
        <w:t xml:space="preserve">Journal of the Acoustical Society of America 91, 107 (1992); </w:t>
      </w:r>
      <w:hyperlink r:id="rId32" w:history="1">
        <w:r w:rsidRPr="00BC0984">
          <w:rPr>
            <w:rStyle w:val="Hyperlink"/>
            <w:rFonts w:ascii="Arial" w:eastAsia="Times New Roman" w:hAnsi="Arial" w:cs="Arial"/>
            <w:lang w:val="en-GB" w:eastAsia="en-GB"/>
          </w:rPr>
          <w:t>https://doi.org/10.1121/1.402758</w:t>
        </w:r>
      </w:hyperlink>
    </w:p>
    <w:p w14:paraId="09ABAEF1" w14:textId="2D31B53F" w:rsidR="003D1084" w:rsidRDefault="003C2EE3"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[18]</w:t>
      </w:r>
      <w:r>
        <w:rPr>
          <w:rFonts w:ascii="Arial" w:eastAsia="Times New Roman" w:hAnsi="Arial" w:cs="Arial"/>
          <w:color w:val="222222"/>
          <w:lang w:val="en-GB" w:eastAsia="en-GB"/>
        </w:rPr>
        <w:tab/>
      </w:r>
      <w:r w:rsidRPr="003C2EE3">
        <w:rPr>
          <w:rFonts w:ascii="Arial" w:eastAsia="Times New Roman" w:hAnsi="Arial" w:cs="Arial"/>
          <w:color w:val="222222"/>
          <w:lang w:val="en-GB" w:eastAsia="en-GB"/>
        </w:rPr>
        <w:t>A. Farina</w:t>
      </w:r>
      <w:r>
        <w:rPr>
          <w:rFonts w:ascii="Arial" w:eastAsia="Times New Roman" w:hAnsi="Arial" w:cs="Arial"/>
          <w:color w:val="222222"/>
          <w:lang w:val="en-GB" w:eastAsia="en-GB"/>
        </w:rPr>
        <w:t xml:space="preserve"> – “</w:t>
      </w:r>
      <w:r w:rsidRPr="003C2EE3">
        <w:rPr>
          <w:rFonts w:ascii="Arial" w:eastAsia="Times New Roman" w:hAnsi="Arial" w:cs="Arial"/>
          <w:color w:val="222222"/>
          <w:lang w:val="en-GB" w:eastAsia="en-GB"/>
        </w:rPr>
        <w:t>Simultaneous measurement of impulse response and distortion with a swept-sine technique</w:t>
      </w:r>
      <w:r>
        <w:rPr>
          <w:rFonts w:ascii="Arial" w:eastAsia="Times New Roman" w:hAnsi="Arial" w:cs="Arial"/>
          <w:color w:val="222222"/>
          <w:lang w:val="en-GB" w:eastAsia="en-GB"/>
        </w:rPr>
        <w:t xml:space="preserve">” - </w:t>
      </w:r>
      <w:r w:rsidRPr="003C2EE3">
        <w:rPr>
          <w:rFonts w:ascii="Arial" w:eastAsia="Times New Roman" w:hAnsi="Arial" w:cs="Arial"/>
          <w:color w:val="222222"/>
          <w:lang w:val="en-GB" w:eastAsia="en-GB"/>
        </w:rPr>
        <w:t>108th AES Convention, Paris 18-22 February 2000</w:t>
      </w:r>
      <w:r w:rsidR="003D1084">
        <w:rPr>
          <w:rFonts w:ascii="Arial" w:eastAsia="Times New Roman" w:hAnsi="Arial" w:cs="Arial"/>
          <w:color w:val="222222"/>
          <w:lang w:val="en-GB" w:eastAsia="en-GB"/>
        </w:rPr>
        <w:t xml:space="preserve"> </w:t>
      </w:r>
      <w:r>
        <w:rPr>
          <w:rFonts w:ascii="Arial" w:eastAsia="Times New Roman" w:hAnsi="Arial" w:cs="Arial"/>
          <w:color w:val="222222"/>
          <w:lang w:val="en-GB" w:eastAsia="en-GB"/>
        </w:rPr>
        <w:t xml:space="preserve">- </w:t>
      </w:r>
      <w:hyperlink r:id="rId33" w:history="1">
        <w:r w:rsidRPr="00BC0984">
          <w:rPr>
            <w:rStyle w:val="Hyperlink"/>
            <w:rFonts w:ascii="Arial" w:eastAsia="Times New Roman" w:hAnsi="Arial" w:cs="Arial"/>
            <w:lang w:val="en-GB" w:eastAsia="en-GB"/>
          </w:rPr>
          <w:t>http://www.aes.org/e-lib/browse.cfm?elib=10211</w:t>
        </w:r>
      </w:hyperlink>
    </w:p>
    <w:p w14:paraId="103B2BC2" w14:textId="499F0833" w:rsidR="0040114B" w:rsidRDefault="0040114B"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[19]</w:t>
      </w:r>
      <w:r>
        <w:rPr>
          <w:rFonts w:ascii="Arial" w:eastAsia="Times New Roman" w:hAnsi="Arial" w:cs="Arial"/>
          <w:color w:val="222222"/>
          <w:lang w:val="en-GB" w:eastAsia="en-GB"/>
        </w:rPr>
        <w:tab/>
      </w:r>
      <w:r w:rsidRPr="0040114B">
        <w:rPr>
          <w:rFonts w:ascii="Arial" w:eastAsia="Times New Roman" w:hAnsi="Arial" w:cs="Arial"/>
          <w:color w:val="222222"/>
          <w:lang w:val="en-GB" w:eastAsia="en-GB"/>
        </w:rPr>
        <w:t xml:space="preserve">E. Armelloni, A. Farina, L. </w:t>
      </w:r>
      <w:proofErr w:type="spellStart"/>
      <w:r w:rsidRPr="0040114B">
        <w:rPr>
          <w:rFonts w:ascii="Arial" w:eastAsia="Times New Roman" w:hAnsi="Arial" w:cs="Arial"/>
          <w:color w:val="222222"/>
          <w:lang w:val="en-GB" w:eastAsia="en-GB"/>
        </w:rPr>
        <w:t>Burgalassi</w:t>
      </w:r>
      <w:proofErr w:type="spellEnd"/>
      <w:r>
        <w:rPr>
          <w:rFonts w:ascii="Arial" w:eastAsia="Times New Roman" w:hAnsi="Arial" w:cs="Arial"/>
          <w:color w:val="222222"/>
          <w:lang w:val="en-GB" w:eastAsia="en-GB"/>
        </w:rPr>
        <w:t xml:space="preserve"> – “</w:t>
      </w:r>
      <w:r w:rsidRPr="0040114B">
        <w:rPr>
          <w:rFonts w:ascii="Arial" w:eastAsia="Times New Roman" w:hAnsi="Arial" w:cs="Arial"/>
          <w:color w:val="222222"/>
          <w:lang w:val="en-GB" w:eastAsia="en-GB"/>
        </w:rPr>
        <w:t>Not-Impulsive Techniques for Sonar Imaging</w:t>
      </w:r>
      <w:r>
        <w:rPr>
          <w:rFonts w:ascii="Arial" w:eastAsia="Times New Roman" w:hAnsi="Arial" w:cs="Arial"/>
          <w:color w:val="222222"/>
          <w:lang w:val="en-GB" w:eastAsia="en-GB"/>
        </w:rPr>
        <w:t xml:space="preserve">” - </w:t>
      </w:r>
      <w:r w:rsidRPr="0040114B">
        <w:rPr>
          <w:rFonts w:ascii="Arial" w:eastAsia="Times New Roman" w:hAnsi="Arial" w:cs="Arial"/>
          <w:color w:val="222222"/>
          <w:lang w:val="en-GB" w:eastAsia="en-GB"/>
        </w:rPr>
        <w:t>International Conference “Underwater Acoustic Measurements: Technologies &amp;Results” Heraklion, Crete, Greece, 28th June – 1st July 2005</w:t>
      </w:r>
      <w:r>
        <w:rPr>
          <w:rFonts w:ascii="Arial" w:eastAsia="Times New Roman" w:hAnsi="Arial" w:cs="Arial"/>
          <w:color w:val="222222"/>
          <w:lang w:val="en-GB" w:eastAsia="en-GB"/>
        </w:rPr>
        <w:t xml:space="preserve"> - </w:t>
      </w:r>
      <w:hyperlink r:id="rId34" w:history="1">
        <w:r w:rsidRPr="00BC0984">
          <w:rPr>
            <w:rStyle w:val="Hyperlink"/>
            <w:rFonts w:ascii="Arial" w:eastAsia="Times New Roman" w:hAnsi="Arial" w:cs="Arial"/>
            <w:lang w:val="en-GB" w:eastAsia="en-GB"/>
          </w:rPr>
          <w:t>http://www.angelofarina.it/Public/Papers/208-UAM2005.pdf</w:t>
        </w:r>
      </w:hyperlink>
    </w:p>
    <w:p w14:paraId="1BFEDD7F" w14:textId="5834D862" w:rsidR="0040114B" w:rsidRDefault="0040114B"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[20]</w:t>
      </w:r>
      <w:r>
        <w:rPr>
          <w:rFonts w:ascii="Arial" w:eastAsia="Times New Roman" w:hAnsi="Arial" w:cs="Arial"/>
          <w:color w:val="222222"/>
          <w:lang w:val="en-GB" w:eastAsia="en-GB"/>
        </w:rPr>
        <w:tab/>
      </w:r>
      <w:r w:rsidRPr="0040114B">
        <w:rPr>
          <w:rFonts w:ascii="Arial" w:eastAsia="Times New Roman" w:hAnsi="Arial" w:cs="Arial"/>
          <w:color w:val="222222"/>
          <w:lang w:val="en-GB" w:eastAsia="en-GB"/>
        </w:rPr>
        <w:t xml:space="preserve">Enrico Armelloni, </w:t>
      </w:r>
      <w:proofErr w:type="spellStart"/>
      <w:r w:rsidRPr="0040114B">
        <w:rPr>
          <w:rFonts w:ascii="Arial" w:eastAsia="Times New Roman" w:hAnsi="Arial" w:cs="Arial"/>
          <w:color w:val="222222"/>
          <w:lang w:val="en-GB" w:eastAsia="en-GB"/>
        </w:rPr>
        <w:t>Fons</w:t>
      </w:r>
      <w:proofErr w:type="spellEnd"/>
      <w:r w:rsidRPr="0040114B">
        <w:rPr>
          <w:rFonts w:ascii="Arial" w:eastAsia="Times New Roman" w:hAnsi="Arial" w:cs="Arial"/>
          <w:color w:val="222222"/>
          <w:lang w:val="en-GB" w:eastAsia="en-GB"/>
        </w:rPr>
        <w:t xml:space="preserve"> </w:t>
      </w:r>
      <w:proofErr w:type="spellStart"/>
      <w:r w:rsidRPr="0040114B">
        <w:rPr>
          <w:rFonts w:ascii="Arial" w:eastAsia="Times New Roman" w:hAnsi="Arial" w:cs="Arial"/>
          <w:color w:val="222222"/>
          <w:lang w:val="en-GB" w:eastAsia="en-GB"/>
        </w:rPr>
        <w:t>Adriaensen</w:t>
      </w:r>
      <w:proofErr w:type="spellEnd"/>
      <w:r w:rsidRPr="0040114B">
        <w:rPr>
          <w:rFonts w:ascii="Arial" w:eastAsia="Times New Roman" w:hAnsi="Arial" w:cs="Arial"/>
          <w:color w:val="222222"/>
          <w:lang w:val="en-GB" w:eastAsia="en-GB"/>
        </w:rPr>
        <w:t>, Angelo Farina</w:t>
      </w:r>
      <w:r>
        <w:rPr>
          <w:rFonts w:ascii="Arial" w:eastAsia="Times New Roman" w:hAnsi="Arial" w:cs="Arial"/>
          <w:color w:val="222222"/>
          <w:lang w:val="en-GB" w:eastAsia="en-GB"/>
        </w:rPr>
        <w:t xml:space="preserve"> – “</w:t>
      </w:r>
      <w:r w:rsidRPr="0040114B">
        <w:rPr>
          <w:rFonts w:ascii="Arial" w:eastAsia="Times New Roman" w:hAnsi="Arial" w:cs="Arial"/>
          <w:color w:val="222222"/>
          <w:lang w:val="en-GB" w:eastAsia="en-GB"/>
        </w:rPr>
        <w:t>Passive and active Sonar applications for a non-uniform and low cost Linear Array</w:t>
      </w:r>
      <w:r>
        <w:rPr>
          <w:rFonts w:ascii="Arial" w:eastAsia="Times New Roman" w:hAnsi="Arial" w:cs="Arial"/>
          <w:color w:val="222222"/>
          <w:lang w:val="en-GB" w:eastAsia="en-GB"/>
        </w:rPr>
        <w:t xml:space="preserve">” - </w:t>
      </w:r>
      <w:r w:rsidRPr="0040114B">
        <w:rPr>
          <w:rFonts w:ascii="Arial" w:eastAsia="Times New Roman" w:hAnsi="Arial" w:cs="Arial"/>
          <w:color w:val="222222"/>
          <w:lang w:val="en-GB" w:eastAsia="en-GB"/>
        </w:rPr>
        <w:t xml:space="preserve">Underwater Acoustics Measurements: Technologies &amp; Results - </w:t>
      </w:r>
      <w:proofErr w:type="spellStart"/>
      <w:r w:rsidRPr="0040114B">
        <w:rPr>
          <w:rFonts w:ascii="Arial" w:eastAsia="Times New Roman" w:hAnsi="Arial" w:cs="Arial"/>
          <w:color w:val="222222"/>
          <w:lang w:val="en-GB" w:eastAsia="en-GB"/>
        </w:rPr>
        <w:t>Nafplion</w:t>
      </w:r>
      <w:proofErr w:type="spellEnd"/>
      <w:r w:rsidRPr="0040114B">
        <w:rPr>
          <w:rFonts w:ascii="Arial" w:eastAsia="Times New Roman" w:hAnsi="Arial" w:cs="Arial"/>
          <w:color w:val="222222"/>
          <w:lang w:val="en-GB" w:eastAsia="en-GB"/>
        </w:rPr>
        <w:t>, Greece, 21-26 June 2009</w:t>
      </w:r>
      <w:r>
        <w:rPr>
          <w:rFonts w:ascii="Arial" w:eastAsia="Times New Roman" w:hAnsi="Arial" w:cs="Arial"/>
          <w:color w:val="222222"/>
          <w:lang w:val="en-GB" w:eastAsia="en-GB"/>
        </w:rPr>
        <w:t xml:space="preserve"> - </w:t>
      </w:r>
      <w:hyperlink r:id="rId35" w:history="1">
        <w:r w:rsidR="006B2587" w:rsidRPr="00BC0984">
          <w:rPr>
            <w:rStyle w:val="Hyperlink"/>
            <w:rFonts w:ascii="Arial" w:eastAsia="Times New Roman" w:hAnsi="Arial" w:cs="Arial"/>
            <w:lang w:val="en-GB" w:eastAsia="en-GB"/>
          </w:rPr>
          <w:t>http://www.angelofarina.it/Public/Papers/248-UAM-2009.pdf</w:t>
        </w:r>
      </w:hyperlink>
    </w:p>
    <w:p w14:paraId="4CBD5387" w14:textId="4506B0DC" w:rsidR="006B2587" w:rsidRDefault="006B2587"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[21]</w:t>
      </w:r>
      <w:r>
        <w:rPr>
          <w:rFonts w:ascii="Arial" w:eastAsia="Times New Roman" w:hAnsi="Arial" w:cs="Arial"/>
          <w:color w:val="222222"/>
          <w:lang w:val="en-GB" w:eastAsia="en-GB"/>
        </w:rPr>
        <w:tab/>
      </w:r>
      <w:r w:rsidR="00C62AB3" w:rsidRPr="00C62AB3">
        <w:rPr>
          <w:rFonts w:ascii="Arial" w:eastAsia="Times New Roman" w:hAnsi="Arial" w:cs="Arial"/>
          <w:color w:val="222222"/>
          <w:lang w:val="en-GB" w:eastAsia="en-GB"/>
        </w:rPr>
        <w:t xml:space="preserve">Gaggero Tomaso, </w:t>
      </w:r>
      <w:proofErr w:type="spellStart"/>
      <w:r w:rsidR="00C62AB3" w:rsidRPr="00C62AB3">
        <w:rPr>
          <w:rFonts w:ascii="Arial" w:eastAsia="Times New Roman" w:hAnsi="Arial" w:cs="Arial"/>
          <w:color w:val="222222"/>
          <w:lang w:val="en-GB" w:eastAsia="en-GB"/>
        </w:rPr>
        <w:t>Tani</w:t>
      </w:r>
      <w:proofErr w:type="spellEnd"/>
      <w:r w:rsidR="00C62AB3" w:rsidRPr="00C62AB3">
        <w:rPr>
          <w:rFonts w:ascii="Arial" w:eastAsia="Times New Roman" w:hAnsi="Arial" w:cs="Arial"/>
          <w:color w:val="222222"/>
          <w:lang w:val="en-GB" w:eastAsia="en-GB"/>
        </w:rPr>
        <w:t xml:space="preserve"> Giorgio, De Angelis Emilio, Firenze Erica, Farina Angelo, Armelloni Enrico</w:t>
      </w:r>
      <w:r w:rsidR="00C62AB3">
        <w:rPr>
          <w:rFonts w:ascii="Arial" w:eastAsia="Times New Roman" w:hAnsi="Arial" w:cs="Arial"/>
          <w:color w:val="222222"/>
          <w:lang w:val="en-GB" w:eastAsia="en-GB"/>
        </w:rPr>
        <w:t xml:space="preserve"> – “</w:t>
      </w:r>
      <w:r w:rsidR="00C62AB3" w:rsidRPr="00C62AB3">
        <w:rPr>
          <w:rFonts w:ascii="Arial" w:eastAsia="Times New Roman" w:hAnsi="Arial" w:cs="Arial"/>
          <w:color w:val="222222"/>
          <w:lang w:val="en-GB" w:eastAsia="en-GB"/>
        </w:rPr>
        <w:t>On site propagation loss measurements through non-impulsive signal deconvolution</w:t>
      </w:r>
      <w:r w:rsidR="00C62AB3">
        <w:rPr>
          <w:rFonts w:ascii="Arial" w:eastAsia="Times New Roman" w:hAnsi="Arial" w:cs="Arial"/>
          <w:color w:val="222222"/>
          <w:lang w:val="en-GB" w:eastAsia="en-GB"/>
        </w:rPr>
        <w:t xml:space="preserve">” - </w:t>
      </w:r>
      <w:r w:rsidR="00C62AB3" w:rsidRPr="00C62AB3">
        <w:rPr>
          <w:rFonts w:ascii="Arial" w:eastAsia="Times New Roman" w:hAnsi="Arial" w:cs="Arial"/>
          <w:color w:val="222222"/>
          <w:lang w:val="en-GB" w:eastAsia="en-GB"/>
        </w:rPr>
        <w:t>25th International Congress on Sound and Vibration 2018, ICSV 2018, Hiroshima, Japan, 8-12 July 2018</w:t>
      </w:r>
      <w:r w:rsidR="00C62AB3">
        <w:rPr>
          <w:rFonts w:ascii="Arial" w:eastAsia="Times New Roman" w:hAnsi="Arial" w:cs="Arial"/>
          <w:color w:val="222222"/>
          <w:lang w:val="en-GB" w:eastAsia="en-GB"/>
        </w:rPr>
        <w:t xml:space="preserve"> - </w:t>
      </w:r>
      <w:hyperlink r:id="rId36" w:history="1">
        <w:r w:rsidR="00C62AB3" w:rsidRPr="00BC0984">
          <w:rPr>
            <w:rStyle w:val="Hyperlink"/>
            <w:rFonts w:ascii="Arial" w:eastAsia="Times New Roman" w:hAnsi="Arial" w:cs="Arial"/>
            <w:lang w:val="en-GB" w:eastAsia="en-GB"/>
          </w:rPr>
          <w:t>http://www.angelofarina.it/Public/Papers/291-ICSV25-2018.pdf</w:t>
        </w:r>
      </w:hyperlink>
    </w:p>
    <w:p w14:paraId="505271FA" w14:textId="50723136" w:rsidR="0050040F" w:rsidRDefault="00C62AB3" w:rsidP="00946B00">
      <w:pPr>
        <w:shd w:val="clear" w:color="auto" w:fill="FFFFFF"/>
        <w:spacing w:before="120"/>
        <w:ind w:left="567" w:hanging="567"/>
        <w:rPr>
          <w:rFonts w:ascii="Arial" w:eastAsia="Times New Roman" w:hAnsi="Arial" w:cs="Arial"/>
          <w:color w:val="222222"/>
          <w:lang w:val="en-GB" w:eastAsia="en-GB"/>
        </w:rPr>
      </w:pPr>
      <w:r>
        <w:rPr>
          <w:rFonts w:ascii="Arial" w:eastAsia="Times New Roman" w:hAnsi="Arial" w:cs="Arial"/>
          <w:color w:val="222222"/>
          <w:lang w:val="en-GB" w:eastAsia="en-GB"/>
        </w:rPr>
        <w:t>[22]</w:t>
      </w:r>
      <w:r>
        <w:rPr>
          <w:rFonts w:ascii="Arial" w:eastAsia="Times New Roman" w:hAnsi="Arial" w:cs="Arial"/>
          <w:color w:val="222222"/>
          <w:lang w:val="en-GB" w:eastAsia="en-GB"/>
        </w:rPr>
        <w:tab/>
      </w:r>
      <w:r w:rsidRPr="00C62AB3">
        <w:rPr>
          <w:rFonts w:ascii="Arial" w:eastAsia="Times New Roman" w:hAnsi="Arial" w:cs="Arial"/>
          <w:color w:val="222222"/>
          <w:lang w:val="en-GB" w:eastAsia="en-GB"/>
        </w:rPr>
        <w:t>A. Farina</w:t>
      </w:r>
      <w:r>
        <w:rPr>
          <w:rFonts w:ascii="Arial" w:eastAsia="Times New Roman" w:hAnsi="Arial" w:cs="Arial"/>
          <w:color w:val="222222"/>
          <w:lang w:val="en-GB" w:eastAsia="en-GB"/>
        </w:rPr>
        <w:t xml:space="preserve"> – “</w:t>
      </w:r>
      <w:r w:rsidRPr="00C62AB3">
        <w:rPr>
          <w:rFonts w:ascii="Arial" w:eastAsia="Times New Roman" w:hAnsi="Arial" w:cs="Arial"/>
          <w:color w:val="222222"/>
          <w:lang w:val="en-GB" w:eastAsia="en-GB"/>
        </w:rPr>
        <w:t>Advancements in impulse response measurements by sine sweeps</w:t>
      </w:r>
      <w:r>
        <w:rPr>
          <w:rFonts w:ascii="Arial" w:eastAsia="Times New Roman" w:hAnsi="Arial" w:cs="Arial"/>
          <w:color w:val="222222"/>
          <w:lang w:val="en-GB" w:eastAsia="en-GB"/>
        </w:rPr>
        <w:t xml:space="preserve">” - </w:t>
      </w:r>
      <w:proofErr w:type="gramStart"/>
      <w:r w:rsidRPr="00C62AB3">
        <w:rPr>
          <w:rFonts w:ascii="Arial" w:eastAsia="Times New Roman" w:hAnsi="Arial" w:cs="Arial"/>
          <w:color w:val="222222"/>
          <w:lang w:val="en-GB" w:eastAsia="en-GB"/>
        </w:rPr>
        <w:t>122th</w:t>
      </w:r>
      <w:proofErr w:type="gramEnd"/>
      <w:r w:rsidRPr="00C62AB3">
        <w:rPr>
          <w:rFonts w:ascii="Arial" w:eastAsia="Times New Roman" w:hAnsi="Arial" w:cs="Arial"/>
          <w:color w:val="222222"/>
          <w:lang w:val="en-GB" w:eastAsia="en-GB"/>
        </w:rPr>
        <w:t xml:space="preserve"> AES Convention, Vienna, Austria, 5-8 May 2007</w:t>
      </w:r>
      <w:r>
        <w:rPr>
          <w:rFonts w:ascii="Arial" w:eastAsia="Times New Roman" w:hAnsi="Arial" w:cs="Arial"/>
          <w:color w:val="222222"/>
          <w:lang w:val="en-GB" w:eastAsia="en-GB"/>
        </w:rPr>
        <w:t xml:space="preserve"> - </w:t>
      </w:r>
      <w:hyperlink r:id="rId37" w:history="1">
        <w:r w:rsidRPr="00BC0984">
          <w:rPr>
            <w:rStyle w:val="Hyperlink"/>
            <w:rFonts w:ascii="Arial" w:eastAsia="Times New Roman" w:hAnsi="Arial" w:cs="Arial"/>
            <w:lang w:val="en-GB" w:eastAsia="en-GB"/>
          </w:rPr>
          <w:t>http://www.aes.org/e-lib/browse.cfm?elib=14106</w:t>
        </w:r>
      </w:hyperlink>
    </w:p>
    <w:p w14:paraId="287723CA" w14:textId="77777777" w:rsidR="009F3CB0" w:rsidRDefault="009F3CB0" w:rsidP="003C7257">
      <w:pPr>
        <w:shd w:val="clear" w:color="auto" w:fill="FFFFFF"/>
        <w:ind w:left="426" w:hanging="426"/>
        <w:rPr>
          <w:rFonts w:ascii="Arial" w:eastAsia="Times New Roman" w:hAnsi="Arial" w:cs="Arial"/>
          <w:color w:val="222222"/>
          <w:lang w:val="en-GB" w:eastAsia="en-GB"/>
        </w:rPr>
      </w:pPr>
    </w:p>
    <w:p w14:paraId="530AB23D" w14:textId="77777777" w:rsidR="00860561" w:rsidRDefault="00860561" w:rsidP="00860561">
      <w:pPr>
        <w:shd w:val="clear" w:color="auto" w:fill="FFFFFF"/>
        <w:ind w:left="426" w:hanging="426"/>
        <w:rPr>
          <w:rFonts w:ascii="Arial" w:eastAsia="Times New Roman" w:hAnsi="Arial" w:cs="Arial"/>
          <w:color w:val="222222"/>
          <w:lang w:val="en-GB" w:eastAsia="en-GB"/>
        </w:rPr>
      </w:pPr>
    </w:p>
    <w:sectPr w:rsidR="00860561" w:rsidSect="00AB6149">
      <w:headerReference w:type="even" r:id="rId38"/>
      <w:headerReference w:type="default" r:id="rId39"/>
      <w:footerReference w:type="even" r:id="rId40"/>
      <w:footerReference w:type="default" r:id="rId41"/>
      <w:headerReference w:type="first" r:id="rId42"/>
      <w:footerReference w:type="first" r:id="rId43"/>
      <w:pgSz w:w="11900" w:h="16840"/>
      <w:pgMar w:top="1417" w:right="1134" w:bottom="1134" w:left="1134"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914B9" w14:textId="77777777" w:rsidR="00610BDE" w:rsidRDefault="00610BDE" w:rsidP="00AB6149">
      <w:r>
        <w:separator/>
      </w:r>
    </w:p>
  </w:endnote>
  <w:endnote w:type="continuationSeparator" w:id="0">
    <w:p w14:paraId="74009C01" w14:textId="77777777" w:rsidR="00610BDE" w:rsidRDefault="00610BDE" w:rsidP="00AB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3B20" w14:textId="77777777" w:rsidR="00E266CF" w:rsidRDefault="00E26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CFAA1" w14:textId="0BB274E9" w:rsidR="00AB6149" w:rsidRDefault="00817D6E" w:rsidP="00AB6149">
    <w:pPr>
      <w:pStyle w:val="Footer"/>
      <w:jc w:val="center"/>
    </w:pPr>
    <w:r>
      <w:rPr>
        <w:noProof/>
      </w:rPr>
      <w:drawing>
        <wp:inline distT="0" distB="0" distL="0" distR="0" wp14:anchorId="64F4266D" wp14:editId="6DC723B9">
          <wp:extent cx="2524125" cy="466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4667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421B" w14:textId="77777777" w:rsidR="00E266CF" w:rsidRDefault="00E26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A5CA8" w14:textId="77777777" w:rsidR="00610BDE" w:rsidRDefault="00610BDE" w:rsidP="00AB6149">
      <w:r>
        <w:separator/>
      </w:r>
    </w:p>
  </w:footnote>
  <w:footnote w:type="continuationSeparator" w:id="0">
    <w:p w14:paraId="01CC8DBE" w14:textId="77777777" w:rsidR="00610BDE" w:rsidRDefault="00610BDE" w:rsidP="00AB6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3449" w14:textId="77777777" w:rsidR="00E266CF" w:rsidRDefault="00E266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ACE3" w14:textId="4B11A7F7" w:rsidR="00D018C6" w:rsidRDefault="00817D6E">
    <w:pPr>
      <w:pStyle w:val="Header"/>
      <w:rPr>
        <w:noProof/>
        <w:lang w:eastAsia="it-IT"/>
      </w:rPr>
    </w:pPr>
    <w:r>
      <w:rPr>
        <w:noProof/>
        <w:lang w:eastAsia="it-IT"/>
      </w:rPr>
      <w:drawing>
        <wp:inline distT="0" distB="0" distL="0" distR="0" wp14:anchorId="1DD3E490" wp14:editId="22DB1DC4">
          <wp:extent cx="2952750" cy="102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1028700"/>
                  </a:xfrm>
                  <a:prstGeom prst="rect">
                    <a:avLst/>
                  </a:prstGeom>
                  <a:noFill/>
                  <a:ln>
                    <a:noFill/>
                  </a:ln>
                </pic:spPr>
              </pic:pic>
            </a:graphicData>
          </a:graphic>
        </wp:inline>
      </w:drawing>
    </w:r>
  </w:p>
  <w:p w14:paraId="779F307E" w14:textId="77777777" w:rsidR="004072A5" w:rsidRPr="004072A5" w:rsidRDefault="004072A5">
    <w:pPr>
      <w:pStyle w:val="Header"/>
      <w:rPr>
        <w:noProof/>
        <w:sz w:val="8"/>
        <w:szCs w:val="8"/>
        <w:lang w:eastAsia="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3774" w14:textId="77777777" w:rsidR="00E266CF" w:rsidRDefault="00E266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B5D59"/>
    <w:multiLevelType w:val="hybridMultilevel"/>
    <w:tmpl w:val="02FE1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3F3F13"/>
    <w:multiLevelType w:val="multilevel"/>
    <w:tmpl w:val="6D0CBC8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C16839"/>
    <w:multiLevelType w:val="hybridMultilevel"/>
    <w:tmpl w:val="A5DA1F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ED04C5"/>
    <w:multiLevelType w:val="hybridMultilevel"/>
    <w:tmpl w:val="6D0CBC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4033F7A"/>
    <w:multiLevelType w:val="hybridMultilevel"/>
    <w:tmpl w:val="E16A35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6149"/>
    <w:rsid w:val="00001F51"/>
    <w:rsid w:val="00005141"/>
    <w:rsid w:val="00017467"/>
    <w:rsid w:val="00027EAA"/>
    <w:rsid w:val="000418FF"/>
    <w:rsid w:val="00075EE4"/>
    <w:rsid w:val="00085896"/>
    <w:rsid w:val="000A3215"/>
    <w:rsid w:val="000B3333"/>
    <w:rsid w:val="000C6999"/>
    <w:rsid w:val="000C783D"/>
    <w:rsid w:val="000D2A7B"/>
    <w:rsid w:val="000D6FD0"/>
    <w:rsid w:val="000F292D"/>
    <w:rsid w:val="001347CF"/>
    <w:rsid w:val="001B797F"/>
    <w:rsid w:val="001C0032"/>
    <w:rsid w:val="001C5983"/>
    <w:rsid w:val="001E78CC"/>
    <w:rsid w:val="001F212B"/>
    <w:rsid w:val="002076E5"/>
    <w:rsid w:val="002448DD"/>
    <w:rsid w:val="002836DC"/>
    <w:rsid w:val="00290D90"/>
    <w:rsid w:val="002A51E1"/>
    <w:rsid w:val="002B01E1"/>
    <w:rsid w:val="002B132D"/>
    <w:rsid w:val="002C2C77"/>
    <w:rsid w:val="002D721E"/>
    <w:rsid w:val="002D77DB"/>
    <w:rsid w:val="002D7A39"/>
    <w:rsid w:val="003256B3"/>
    <w:rsid w:val="00332C9E"/>
    <w:rsid w:val="00355E6A"/>
    <w:rsid w:val="00376027"/>
    <w:rsid w:val="00385583"/>
    <w:rsid w:val="003C010E"/>
    <w:rsid w:val="003C2EE3"/>
    <w:rsid w:val="003C7257"/>
    <w:rsid w:val="003D1084"/>
    <w:rsid w:val="003D7BCE"/>
    <w:rsid w:val="003E2DC9"/>
    <w:rsid w:val="003E5634"/>
    <w:rsid w:val="0040114B"/>
    <w:rsid w:val="004072A5"/>
    <w:rsid w:val="004153AD"/>
    <w:rsid w:val="004305ED"/>
    <w:rsid w:val="0045584B"/>
    <w:rsid w:val="004812B4"/>
    <w:rsid w:val="00482E8C"/>
    <w:rsid w:val="004A4FF8"/>
    <w:rsid w:val="004B796A"/>
    <w:rsid w:val="004D0D9C"/>
    <w:rsid w:val="004D5001"/>
    <w:rsid w:val="004E1CEB"/>
    <w:rsid w:val="004E4544"/>
    <w:rsid w:val="0050040F"/>
    <w:rsid w:val="00501E61"/>
    <w:rsid w:val="005053E4"/>
    <w:rsid w:val="005120E8"/>
    <w:rsid w:val="00513FF3"/>
    <w:rsid w:val="005205B3"/>
    <w:rsid w:val="00535ED7"/>
    <w:rsid w:val="00571568"/>
    <w:rsid w:val="0059079A"/>
    <w:rsid w:val="005F4CC7"/>
    <w:rsid w:val="00610BDE"/>
    <w:rsid w:val="006334C2"/>
    <w:rsid w:val="006438F9"/>
    <w:rsid w:val="00646B8A"/>
    <w:rsid w:val="006552CC"/>
    <w:rsid w:val="006825AF"/>
    <w:rsid w:val="00682A62"/>
    <w:rsid w:val="00692E72"/>
    <w:rsid w:val="006A4653"/>
    <w:rsid w:val="006B2587"/>
    <w:rsid w:val="006B2DD9"/>
    <w:rsid w:val="006E47DF"/>
    <w:rsid w:val="006F0143"/>
    <w:rsid w:val="00750781"/>
    <w:rsid w:val="00761053"/>
    <w:rsid w:val="00765F59"/>
    <w:rsid w:val="007754B5"/>
    <w:rsid w:val="00792388"/>
    <w:rsid w:val="0079268F"/>
    <w:rsid w:val="007D0674"/>
    <w:rsid w:val="007E4F1A"/>
    <w:rsid w:val="007F6037"/>
    <w:rsid w:val="00815183"/>
    <w:rsid w:val="00817D6E"/>
    <w:rsid w:val="008348D8"/>
    <w:rsid w:val="00844B03"/>
    <w:rsid w:val="00853A16"/>
    <w:rsid w:val="00860561"/>
    <w:rsid w:val="00895BC9"/>
    <w:rsid w:val="008B28ED"/>
    <w:rsid w:val="008C25DF"/>
    <w:rsid w:val="008D6FC8"/>
    <w:rsid w:val="008E5161"/>
    <w:rsid w:val="00906446"/>
    <w:rsid w:val="00916F20"/>
    <w:rsid w:val="00930294"/>
    <w:rsid w:val="00943889"/>
    <w:rsid w:val="00946403"/>
    <w:rsid w:val="00946B00"/>
    <w:rsid w:val="00947D8F"/>
    <w:rsid w:val="00987FCB"/>
    <w:rsid w:val="009B516D"/>
    <w:rsid w:val="009D1E8F"/>
    <w:rsid w:val="009D51FE"/>
    <w:rsid w:val="009E04F9"/>
    <w:rsid w:val="009F3CB0"/>
    <w:rsid w:val="00A02B87"/>
    <w:rsid w:val="00A10E2C"/>
    <w:rsid w:val="00A16266"/>
    <w:rsid w:val="00A276C5"/>
    <w:rsid w:val="00A30CAB"/>
    <w:rsid w:val="00A61FCF"/>
    <w:rsid w:val="00A70420"/>
    <w:rsid w:val="00AB011E"/>
    <w:rsid w:val="00AB5275"/>
    <w:rsid w:val="00AB6149"/>
    <w:rsid w:val="00AC3489"/>
    <w:rsid w:val="00AD4C95"/>
    <w:rsid w:val="00AE77A4"/>
    <w:rsid w:val="00AF0077"/>
    <w:rsid w:val="00AF7917"/>
    <w:rsid w:val="00B0708F"/>
    <w:rsid w:val="00B21FAE"/>
    <w:rsid w:val="00B335D5"/>
    <w:rsid w:val="00B820B9"/>
    <w:rsid w:val="00BA10CC"/>
    <w:rsid w:val="00BA3C0B"/>
    <w:rsid w:val="00C249F6"/>
    <w:rsid w:val="00C40A52"/>
    <w:rsid w:val="00C463C5"/>
    <w:rsid w:val="00C62AB3"/>
    <w:rsid w:val="00C82BA4"/>
    <w:rsid w:val="00CA2CBD"/>
    <w:rsid w:val="00D018C6"/>
    <w:rsid w:val="00D01AC6"/>
    <w:rsid w:val="00D15FFA"/>
    <w:rsid w:val="00D21FE2"/>
    <w:rsid w:val="00D2458E"/>
    <w:rsid w:val="00D25122"/>
    <w:rsid w:val="00DC5AE3"/>
    <w:rsid w:val="00DE4770"/>
    <w:rsid w:val="00E11BE9"/>
    <w:rsid w:val="00E1740B"/>
    <w:rsid w:val="00E2290E"/>
    <w:rsid w:val="00E266CF"/>
    <w:rsid w:val="00E44EB4"/>
    <w:rsid w:val="00E57C44"/>
    <w:rsid w:val="00E65F56"/>
    <w:rsid w:val="00E66B9C"/>
    <w:rsid w:val="00E86A41"/>
    <w:rsid w:val="00EA73AD"/>
    <w:rsid w:val="00EB232B"/>
    <w:rsid w:val="00EB58F5"/>
    <w:rsid w:val="00F01901"/>
    <w:rsid w:val="00F02073"/>
    <w:rsid w:val="00F1281B"/>
    <w:rsid w:val="00F5440C"/>
    <w:rsid w:val="00F65FEE"/>
    <w:rsid w:val="00F667C9"/>
    <w:rsid w:val="00F82768"/>
    <w:rsid w:val="00F94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55469"/>
  <w15:docId w15:val="{B5776D7C-41B4-4BC4-8FF1-C31CD0F0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0D6FD0"/>
    <w:rPr>
      <w:sz w:val="24"/>
      <w:szCs w:val="24"/>
      <w:lang w:val="it-IT"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149"/>
    <w:pPr>
      <w:tabs>
        <w:tab w:val="center" w:pos="4819"/>
        <w:tab w:val="right" w:pos="9638"/>
      </w:tabs>
    </w:pPr>
  </w:style>
  <w:style w:type="character" w:customStyle="1" w:styleId="HeaderChar">
    <w:name w:val="Header Char"/>
    <w:basedOn w:val="DefaultParagraphFont"/>
    <w:link w:val="Header"/>
    <w:uiPriority w:val="99"/>
    <w:rsid w:val="00AB6149"/>
  </w:style>
  <w:style w:type="paragraph" w:styleId="Footer">
    <w:name w:val="footer"/>
    <w:basedOn w:val="Normal"/>
    <w:link w:val="FooterChar"/>
    <w:uiPriority w:val="99"/>
    <w:unhideWhenUsed/>
    <w:rsid w:val="00AB6149"/>
    <w:pPr>
      <w:tabs>
        <w:tab w:val="center" w:pos="4819"/>
        <w:tab w:val="right" w:pos="9638"/>
      </w:tabs>
    </w:pPr>
  </w:style>
  <w:style w:type="character" w:customStyle="1" w:styleId="FooterChar">
    <w:name w:val="Footer Char"/>
    <w:basedOn w:val="DefaultParagraphFont"/>
    <w:link w:val="Footer"/>
    <w:uiPriority w:val="99"/>
    <w:rsid w:val="00AB6149"/>
  </w:style>
  <w:style w:type="paragraph" w:styleId="ListParagraph">
    <w:name w:val="List Paragraph"/>
    <w:basedOn w:val="Normal"/>
    <w:uiPriority w:val="72"/>
    <w:qFormat/>
    <w:rsid w:val="00AE77A4"/>
    <w:pPr>
      <w:ind w:left="720"/>
      <w:contextualSpacing/>
    </w:pPr>
  </w:style>
  <w:style w:type="character" w:styleId="Hyperlink">
    <w:name w:val="Hyperlink"/>
    <w:basedOn w:val="DefaultParagraphFont"/>
    <w:uiPriority w:val="99"/>
    <w:unhideWhenUsed/>
    <w:rsid w:val="00860561"/>
    <w:rPr>
      <w:color w:val="0563C1" w:themeColor="hyperlink"/>
      <w:u w:val="single"/>
    </w:rPr>
  </w:style>
  <w:style w:type="character" w:styleId="UnresolvedMention">
    <w:name w:val="Unresolved Mention"/>
    <w:basedOn w:val="DefaultParagraphFont"/>
    <w:uiPriority w:val="47"/>
    <w:rsid w:val="00860561"/>
    <w:rPr>
      <w:color w:val="605E5C"/>
      <w:shd w:val="clear" w:color="auto" w:fill="E1DFDD"/>
    </w:rPr>
  </w:style>
  <w:style w:type="numbering" w:customStyle="1" w:styleId="CurrentList1">
    <w:name w:val="Current List1"/>
    <w:uiPriority w:val="99"/>
    <w:rsid w:val="00AB5275"/>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501365">
      <w:bodyDiv w:val="1"/>
      <w:marLeft w:val="0"/>
      <w:marRight w:val="0"/>
      <w:marTop w:val="0"/>
      <w:marBottom w:val="0"/>
      <w:divBdr>
        <w:top w:val="none" w:sz="0" w:space="0" w:color="auto"/>
        <w:left w:val="none" w:sz="0" w:space="0" w:color="auto"/>
        <w:bottom w:val="none" w:sz="0" w:space="0" w:color="auto"/>
        <w:right w:val="none" w:sz="0" w:space="0" w:color="auto"/>
      </w:divBdr>
      <w:divsChild>
        <w:div w:id="374546079">
          <w:marLeft w:val="0"/>
          <w:marRight w:val="0"/>
          <w:marTop w:val="0"/>
          <w:marBottom w:val="0"/>
          <w:divBdr>
            <w:top w:val="none" w:sz="0" w:space="0" w:color="auto"/>
            <w:left w:val="none" w:sz="0" w:space="0" w:color="auto"/>
            <w:bottom w:val="none" w:sz="0" w:space="0" w:color="auto"/>
            <w:right w:val="none" w:sz="0" w:space="0" w:color="auto"/>
          </w:divBdr>
        </w:div>
        <w:div w:id="862862536">
          <w:marLeft w:val="0"/>
          <w:marRight w:val="0"/>
          <w:marTop w:val="0"/>
          <w:marBottom w:val="0"/>
          <w:divBdr>
            <w:top w:val="none" w:sz="0" w:space="0" w:color="auto"/>
            <w:left w:val="none" w:sz="0" w:space="0" w:color="auto"/>
            <w:bottom w:val="none" w:sz="0" w:space="0" w:color="auto"/>
            <w:right w:val="none" w:sz="0" w:space="0" w:color="auto"/>
          </w:divBdr>
        </w:div>
        <w:div w:id="1271815201">
          <w:marLeft w:val="0"/>
          <w:marRight w:val="0"/>
          <w:marTop w:val="0"/>
          <w:marBottom w:val="0"/>
          <w:divBdr>
            <w:top w:val="none" w:sz="0" w:space="0" w:color="auto"/>
            <w:left w:val="none" w:sz="0" w:space="0" w:color="auto"/>
            <w:bottom w:val="none" w:sz="0" w:space="0" w:color="auto"/>
            <w:right w:val="none" w:sz="0" w:space="0" w:color="auto"/>
          </w:divBdr>
        </w:div>
        <w:div w:id="1321537505">
          <w:marLeft w:val="0"/>
          <w:marRight w:val="0"/>
          <w:marTop w:val="0"/>
          <w:marBottom w:val="0"/>
          <w:divBdr>
            <w:top w:val="none" w:sz="0" w:space="0" w:color="auto"/>
            <w:left w:val="none" w:sz="0" w:space="0" w:color="auto"/>
            <w:bottom w:val="none" w:sz="0" w:space="0" w:color="auto"/>
            <w:right w:val="none" w:sz="0" w:space="0" w:color="auto"/>
          </w:divBdr>
        </w:div>
        <w:div w:id="1507597529">
          <w:marLeft w:val="0"/>
          <w:marRight w:val="0"/>
          <w:marTop w:val="0"/>
          <w:marBottom w:val="0"/>
          <w:divBdr>
            <w:top w:val="none" w:sz="0" w:space="0" w:color="auto"/>
            <w:left w:val="none" w:sz="0" w:space="0" w:color="auto"/>
            <w:bottom w:val="none" w:sz="0" w:space="0" w:color="auto"/>
            <w:right w:val="none" w:sz="0" w:space="0" w:color="auto"/>
          </w:divBdr>
        </w:div>
        <w:div w:id="1532647262">
          <w:marLeft w:val="0"/>
          <w:marRight w:val="0"/>
          <w:marTop w:val="0"/>
          <w:marBottom w:val="0"/>
          <w:divBdr>
            <w:top w:val="none" w:sz="0" w:space="0" w:color="auto"/>
            <w:left w:val="none" w:sz="0" w:space="0" w:color="auto"/>
            <w:bottom w:val="none" w:sz="0" w:space="0" w:color="auto"/>
            <w:right w:val="none" w:sz="0" w:space="0" w:color="auto"/>
          </w:divBdr>
        </w:div>
        <w:div w:id="1545483595">
          <w:marLeft w:val="0"/>
          <w:marRight w:val="0"/>
          <w:marTop w:val="0"/>
          <w:marBottom w:val="0"/>
          <w:divBdr>
            <w:top w:val="none" w:sz="0" w:space="0" w:color="auto"/>
            <w:left w:val="none" w:sz="0" w:space="0" w:color="auto"/>
            <w:bottom w:val="none" w:sz="0" w:space="0" w:color="auto"/>
            <w:right w:val="none" w:sz="0" w:space="0" w:color="auto"/>
          </w:divBdr>
        </w:div>
        <w:div w:id="2004626050">
          <w:marLeft w:val="0"/>
          <w:marRight w:val="0"/>
          <w:marTop w:val="0"/>
          <w:marBottom w:val="0"/>
          <w:divBdr>
            <w:top w:val="none" w:sz="0" w:space="0" w:color="auto"/>
            <w:left w:val="none" w:sz="0" w:space="0" w:color="auto"/>
            <w:bottom w:val="none" w:sz="0" w:space="0" w:color="auto"/>
            <w:right w:val="none" w:sz="0" w:space="0" w:color="auto"/>
          </w:divBdr>
        </w:div>
        <w:div w:id="2024428029">
          <w:marLeft w:val="0"/>
          <w:marRight w:val="0"/>
          <w:marTop w:val="0"/>
          <w:marBottom w:val="0"/>
          <w:divBdr>
            <w:top w:val="none" w:sz="0" w:space="0" w:color="auto"/>
            <w:left w:val="none" w:sz="0" w:space="0" w:color="auto"/>
            <w:bottom w:val="none" w:sz="0" w:space="0" w:color="auto"/>
            <w:right w:val="none" w:sz="0" w:space="0" w:color="auto"/>
          </w:divBdr>
        </w:div>
        <w:div w:id="20609796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aes.org/e-lib/browse.cfm?elib=2012" TargetMode="External"/><Relationship Id="rId26" Type="http://schemas.openxmlformats.org/officeDocument/2006/relationships/hyperlink" Target="http://www.angelofarina.it/Public/Papers/256-UAM-2011.pdf" TargetMode="External"/><Relationship Id="rId39" Type="http://schemas.openxmlformats.org/officeDocument/2006/relationships/header" Target="header2.xml"/><Relationship Id="rId21" Type="http://schemas.openxmlformats.org/officeDocument/2006/relationships/hyperlink" Target="https://doi.org/10.1121/1.2783113" TargetMode="External"/><Relationship Id="rId34" Type="http://schemas.openxmlformats.org/officeDocument/2006/relationships/hyperlink" Target="http://www.angelofarina.it/Public/Papers/208-UAM2005.pdf"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111/2041-210X.12544" TargetMode="External"/><Relationship Id="rId29" Type="http://schemas.openxmlformats.org/officeDocument/2006/relationships/hyperlink" Target="http://www.aes.org/e-lib/browse.cfm?elib=69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doi.org/10.1121/1.4754581" TargetMode="External"/><Relationship Id="rId32" Type="http://schemas.openxmlformats.org/officeDocument/2006/relationships/hyperlink" Target="https://doi.org/10.1121/1.402758" TargetMode="External"/><Relationship Id="rId37" Type="http://schemas.openxmlformats.org/officeDocument/2006/relationships/hyperlink" Target="http://www.aes.org/e-lib/browse.cfm?elib=14106"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007/978-3-7091-1846-7_6" TargetMode="External"/><Relationship Id="rId28" Type="http://schemas.openxmlformats.org/officeDocument/2006/relationships/hyperlink" Target="http://digital.ecomagazine.com/publication/frame.php?i=598395&amp;p=47&amp;pn=&amp;ver=html5" TargetMode="External"/><Relationship Id="rId36" Type="http://schemas.openxmlformats.org/officeDocument/2006/relationships/hyperlink" Target="http://www.angelofarina.it/Public/Papers/291-ICSV25-2018.pdf" TargetMode="External"/><Relationship Id="rId10" Type="http://schemas.openxmlformats.org/officeDocument/2006/relationships/image" Target="media/image3.png"/><Relationship Id="rId19" Type="http://schemas.openxmlformats.org/officeDocument/2006/relationships/hyperlink" Target="https://patentimages.storage.googleapis.com/85/0c/50/591f5a219cc8be/US4042779.pdf" TargetMode="External"/><Relationship Id="rId31" Type="http://schemas.openxmlformats.org/officeDocument/2006/relationships/hyperlink" Target="http://www.aes.org/e-lib/browse.cfm?elib=11083"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FOYARFSlg8U" TargetMode="External"/><Relationship Id="rId14" Type="http://schemas.openxmlformats.org/officeDocument/2006/relationships/image" Target="media/image7.jpeg"/><Relationship Id="rId22" Type="http://schemas.openxmlformats.org/officeDocument/2006/relationships/hyperlink" Target="https://doi.org/10.1016/j.jembe.2010.02.012" TargetMode="External"/><Relationship Id="rId27" Type="http://schemas.openxmlformats.org/officeDocument/2006/relationships/hyperlink" Target="http://www.angelofarina.it/Public/Papers/286-ICONS2018.pdf" TargetMode="External"/><Relationship Id="rId30" Type="http://schemas.openxmlformats.org/officeDocument/2006/relationships/hyperlink" Target="http://www.angelofarina.it/Public/Papers/116-ECUA98.PDF" TargetMode="External"/><Relationship Id="rId35" Type="http://schemas.openxmlformats.org/officeDocument/2006/relationships/hyperlink" Target="http://www.angelofarina.it/Public/Papers/248-UAM-2009.pdf" TargetMode="External"/><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italy-croatia.eu/web/soundscape/about-the-project" TargetMode="External"/><Relationship Id="rId25" Type="http://schemas.openxmlformats.org/officeDocument/2006/relationships/hyperlink" Target="https://doi.org/10.1121/1.4901707" TargetMode="External"/><Relationship Id="rId33" Type="http://schemas.openxmlformats.org/officeDocument/2006/relationships/hyperlink" Target="http://www.aes.org/e-lib/browse.cfm?elib=10211" TargetMode="External"/><Relationship Id="rId38" Type="http://schemas.openxmlformats.org/officeDocument/2006/relationships/header" Target="header1.xml"/><Relationship Id="rId20" Type="http://schemas.openxmlformats.org/officeDocument/2006/relationships/hyperlink" Target="http://www.angelofarina.it/Public/Papers/250-Cork-2010.pdf"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2784</TotalTime>
  <Pages>12</Pages>
  <Words>4146</Words>
  <Characters>23637</Characters>
  <Application>Microsoft Office Word</Application>
  <DocSecurity>0</DocSecurity>
  <Lines>196</Lines>
  <Paragraphs>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Angelo FARINA</cp:lastModifiedBy>
  <cp:revision>20</cp:revision>
  <dcterms:created xsi:type="dcterms:W3CDTF">2022-01-20T16:01:00Z</dcterms:created>
  <dcterms:modified xsi:type="dcterms:W3CDTF">2022-01-24T13:01:00Z</dcterms:modified>
</cp:coreProperties>
</file>